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D6" w:rsidRDefault="005B12D6" w:rsidP="005B12D6">
      <w:pPr>
        <w:tabs>
          <w:tab w:val="left" w:pos="993"/>
        </w:tabs>
        <w:jc w:val="right"/>
      </w:pPr>
      <w:r>
        <w:t>Приложение 2</w:t>
      </w:r>
    </w:p>
    <w:p w:rsidR="005B12D6" w:rsidRDefault="005B12D6" w:rsidP="005B12D6">
      <w:pPr>
        <w:tabs>
          <w:tab w:val="left" w:pos="993"/>
        </w:tabs>
        <w:jc w:val="right"/>
      </w:pPr>
      <w:r>
        <w:t xml:space="preserve">к приказу НРМДОБУ </w:t>
      </w:r>
    </w:p>
    <w:p w:rsidR="005B12D6" w:rsidRDefault="005B12D6" w:rsidP="005B12D6">
      <w:pPr>
        <w:tabs>
          <w:tab w:val="left" w:pos="993"/>
        </w:tabs>
        <w:jc w:val="right"/>
      </w:pPr>
      <w:r>
        <w:t>«ЦРР – д/с «Улыбка»</w:t>
      </w:r>
    </w:p>
    <w:p w:rsidR="005B12D6" w:rsidRDefault="005B12D6" w:rsidP="005B12D6">
      <w:pPr>
        <w:tabs>
          <w:tab w:val="left" w:pos="993"/>
        </w:tabs>
        <w:jc w:val="right"/>
      </w:pPr>
      <w:r>
        <w:t>от 06.06.2014 № 19-пу</w:t>
      </w:r>
    </w:p>
    <w:p w:rsidR="005B12D6" w:rsidRDefault="005B12D6" w:rsidP="005B12D6">
      <w:pPr>
        <w:tabs>
          <w:tab w:val="left" w:pos="993"/>
        </w:tabs>
        <w:jc w:val="both"/>
      </w:pPr>
    </w:p>
    <w:p w:rsidR="005B12D6" w:rsidRDefault="005B12D6" w:rsidP="005B12D6"/>
    <w:p w:rsidR="005B12D6" w:rsidRPr="00E121BE" w:rsidRDefault="005B12D6" w:rsidP="005B12D6">
      <w:pPr>
        <w:widowControl w:val="0"/>
        <w:shd w:val="clear" w:color="auto" w:fill="FFFFFF"/>
        <w:overflowPunct/>
        <w:jc w:val="center"/>
        <w:rPr>
          <w:b/>
          <w:bCs/>
          <w:color w:val="000000"/>
        </w:rPr>
      </w:pPr>
      <w:r w:rsidRPr="00E121BE">
        <w:rPr>
          <w:b/>
          <w:bCs/>
          <w:color w:val="000000"/>
        </w:rPr>
        <w:t>ДОГОВОР № ______</w:t>
      </w:r>
    </w:p>
    <w:p w:rsidR="005B12D6" w:rsidRPr="00E121BE" w:rsidRDefault="005B12D6" w:rsidP="005B12D6">
      <w:pPr>
        <w:widowControl w:val="0"/>
        <w:shd w:val="clear" w:color="auto" w:fill="FFFFFF"/>
        <w:overflowPunct/>
        <w:jc w:val="center"/>
        <w:rPr>
          <w:b/>
          <w:bCs/>
          <w:color w:val="000000"/>
        </w:rPr>
      </w:pPr>
      <w:r w:rsidRPr="00E121BE">
        <w:rPr>
          <w:b/>
          <w:bCs/>
          <w:color w:val="000000"/>
        </w:rPr>
        <w:t xml:space="preserve">         об оказании платных услуг</w:t>
      </w:r>
    </w:p>
    <w:p w:rsidR="005B12D6" w:rsidRPr="00E121BE" w:rsidRDefault="005B12D6" w:rsidP="005B12D6">
      <w:pPr>
        <w:widowControl w:val="0"/>
        <w:shd w:val="clear" w:color="auto" w:fill="FFFFFF"/>
        <w:overflowPunct/>
        <w:jc w:val="center"/>
        <w:rPr>
          <w:b/>
          <w:bCs/>
          <w:color w:val="000000"/>
        </w:rPr>
      </w:pPr>
      <w:r w:rsidRPr="00E121BE">
        <w:rPr>
          <w:b/>
          <w:bCs/>
          <w:color w:val="000000"/>
        </w:rPr>
        <w:t xml:space="preserve">между НРМДОБУ «Центр развития ребенка - детский сад «Улыбка» и родителями </w:t>
      </w:r>
    </w:p>
    <w:p w:rsidR="005B12D6" w:rsidRPr="00E121BE" w:rsidRDefault="005B12D6" w:rsidP="005B12D6">
      <w:pPr>
        <w:widowControl w:val="0"/>
        <w:shd w:val="clear" w:color="auto" w:fill="FFFFFF"/>
        <w:overflowPunct/>
        <w:jc w:val="center"/>
        <w:rPr>
          <w:b/>
          <w:bCs/>
          <w:color w:val="000000"/>
        </w:rPr>
      </w:pPr>
      <w:r w:rsidRPr="00E121BE">
        <w:rPr>
          <w:b/>
          <w:bCs/>
          <w:color w:val="000000"/>
        </w:rPr>
        <w:t>(законными представителями) ребенка</w:t>
      </w:r>
    </w:p>
    <w:p w:rsidR="005B12D6" w:rsidRPr="00E121BE" w:rsidRDefault="005B12D6" w:rsidP="005B12D6">
      <w:pPr>
        <w:widowControl w:val="0"/>
        <w:shd w:val="clear" w:color="auto" w:fill="FFFFFF"/>
        <w:tabs>
          <w:tab w:val="left" w:pos="5969"/>
          <w:tab w:val="left" w:leader="underscore" w:pos="6862"/>
          <w:tab w:val="left" w:pos="7661"/>
          <w:tab w:val="left" w:leader="underscore" w:pos="8201"/>
        </w:tabs>
        <w:overflowPunct/>
        <w:rPr>
          <w:color w:val="000000"/>
        </w:rPr>
      </w:pPr>
    </w:p>
    <w:p w:rsidR="005B12D6" w:rsidRPr="00E121BE" w:rsidRDefault="005B12D6" w:rsidP="005B12D6">
      <w:pPr>
        <w:widowControl w:val="0"/>
        <w:shd w:val="clear" w:color="auto" w:fill="FFFFFF"/>
        <w:tabs>
          <w:tab w:val="left" w:pos="5969"/>
          <w:tab w:val="left" w:leader="underscore" w:pos="6862"/>
          <w:tab w:val="left" w:pos="7661"/>
          <w:tab w:val="left" w:leader="underscore" w:pos="8201"/>
        </w:tabs>
        <w:overflowPunct/>
        <w:rPr>
          <w:color w:val="000000"/>
        </w:rPr>
      </w:pPr>
    </w:p>
    <w:p w:rsidR="005B12D6" w:rsidRPr="00E121BE" w:rsidRDefault="005B12D6" w:rsidP="005B12D6">
      <w:pPr>
        <w:widowControl w:val="0"/>
        <w:shd w:val="clear" w:color="auto" w:fill="FFFFFF"/>
        <w:tabs>
          <w:tab w:val="left" w:pos="5969"/>
          <w:tab w:val="left" w:leader="underscore" w:pos="6862"/>
          <w:tab w:val="left" w:pos="7661"/>
          <w:tab w:val="left" w:leader="underscore" w:pos="8201"/>
        </w:tabs>
        <w:overflowPunct/>
        <w:rPr>
          <w:color w:val="000000"/>
        </w:rPr>
      </w:pPr>
      <w:r w:rsidRPr="00E121BE">
        <w:rPr>
          <w:color w:val="000000"/>
        </w:rPr>
        <w:t xml:space="preserve">          </w:t>
      </w:r>
      <w:proofErr w:type="spellStart"/>
      <w:r w:rsidRPr="00E121BE">
        <w:rPr>
          <w:color w:val="000000"/>
        </w:rPr>
        <w:t>сп</w:t>
      </w:r>
      <w:proofErr w:type="spellEnd"/>
      <w:r w:rsidRPr="00E121BE">
        <w:rPr>
          <w:color w:val="000000"/>
        </w:rPr>
        <w:t xml:space="preserve">. </w:t>
      </w:r>
      <w:proofErr w:type="spellStart"/>
      <w:r w:rsidRPr="00E121BE">
        <w:rPr>
          <w:color w:val="000000"/>
        </w:rPr>
        <w:t>Салым</w:t>
      </w:r>
      <w:proofErr w:type="spellEnd"/>
      <w:r w:rsidRPr="00E121BE">
        <w:rPr>
          <w:color w:val="000000"/>
        </w:rPr>
        <w:t xml:space="preserve">                                                                        </w:t>
      </w:r>
      <w:r>
        <w:rPr>
          <w:color w:val="000000"/>
        </w:rPr>
        <w:t xml:space="preserve">                           </w:t>
      </w:r>
      <w:r w:rsidRPr="00E121BE">
        <w:rPr>
          <w:color w:val="000000"/>
        </w:rPr>
        <w:t xml:space="preserve"> от  «____»  _____________ 2014  г.</w:t>
      </w:r>
    </w:p>
    <w:p w:rsidR="005B12D6" w:rsidRPr="00E121BE" w:rsidRDefault="005B12D6" w:rsidP="005B12D6">
      <w:pPr>
        <w:widowControl w:val="0"/>
        <w:shd w:val="clear" w:color="auto" w:fill="FFFFFF"/>
        <w:overflowPunct/>
        <w:ind w:firstLine="706"/>
        <w:jc w:val="both"/>
        <w:rPr>
          <w:color w:val="000000"/>
        </w:rPr>
      </w:pPr>
    </w:p>
    <w:p w:rsidR="005B12D6" w:rsidRPr="00E121BE" w:rsidRDefault="005B12D6" w:rsidP="005B12D6">
      <w:pPr>
        <w:widowControl w:val="0"/>
        <w:shd w:val="clear" w:color="auto" w:fill="FFFFFF"/>
        <w:overflowPunct/>
        <w:ind w:left="142" w:right="-140" w:firstLine="423"/>
        <w:jc w:val="both"/>
        <w:rPr>
          <w:b/>
          <w:color w:val="000000"/>
          <w:sz w:val="24"/>
          <w:szCs w:val="24"/>
        </w:rPr>
      </w:pPr>
      <w:r w:rsidRPr="00E121BE">
        <w:rPr>
          <w:color w:val="000000"/>
        </w:rPr>
        <w:t xml:space="preserve">   </w:t>
      </w:r>
      <w:proofErr w:type="spellStart"/>
      <w:r w:rsidRPr="00E121BE">
        <w:rPr>
          <w:color w:val="000000"/>
        </w:rPr>
        <w:t>Нефтеюганское</w:t>
      </w:r>
      <w:proofErr w:type="spellEnd"/>
      <w:r w:rsidRPr="00E121BE">
        <w:rPr>
          <w:color w:val="000000"/>
        </w:rPr>
        <w:t xml:space="preserve"> районное муниципальное дошкольное образовательное бюджетное учреждение  «Центр развития ребенка - детский сад «Улыбка», именуемое в дальнейшем ДОУ,  (в дальнейшем - Исполнитель) на основании лицензии  А № 0000850 от 25.11.2011, выданной Службой по контролю и надзору в сфере образования Службой по контролю и надзору в сфере образования Ханты-Мансийского автономного округ</w:t>
      </w:r>
      <w:proofErr w:type="gramStart"/>
      <w:r w:rsidRPr="00E121BE">
        <w:rPr>
          <w:color w:val="000000"/>
        </w:rPr>
        <w:t>а-</w:t>
      </w:r>
      <w:proofErr w:type="gramEnd"/>
      <w:r w:rsidRPr="00E121BE">
        <w:rPr>
          <w:color w:val="000000"/>
        </w:rPr>
        <w:t xml:space="preserve"> Югры на срок от "25" ноября 2013 г., и свидетельства  о государственной аккредитации АА№ 181505, от 13 мая 2009 г выданного Службой по контролю и надзору в сфере образования Ханты-Мансийского автономного округ</w:t>
      </w:r>
      <w:proofErr w:type="gramStart"/>
      <w:r w:rsidRPr="00E121BE">
        <w:rPr>
          <w:color w:val="000000"/>
        </w:rPr>
        <w:t>а-</w:t>
      </w:r>
      <w:proofErr w:type="gramEnd"/>
      <w:r w:rsidRPr="00E121BE">
        <w:rPr>
          <w:color w:val="000000"/>
        </w:rPr>
        <w:t xml:space="preserve"> Югры, в лице заведующего ДОУ УСОЛЬЦЕВОЙ ОКСАНЫ АЛЕКСАНДРОВНЫ, действующего на основании Устава   Исполнителя, с   одной    стороны,   и </w:t>
      </w:r>
      <w:r w:rsidRPr="00E121BE">
        <w:rPr>
          <w:b/>
          <w:color w:val="000000"/>
          <w:sz w:val="24"/>
          <w:szCs w:val="24"/>
        </w:rPr>
        <w:t xml:space="preserve">_____________________________________ </w:t>
      </w:r>
    </w:p>
    <w:p w:rsidR="005B12D6" w:rsidRPr="00E121BE" w:rsidRDefault="005B12D6" w:rsidP="005B12D6">
      <w:pPr>
        <w:widowControl w:val="0"/>
        <w:shd w:val="clear" w:color="auto" w:fill="FFFFFF"/>
        <w:overflowPunct/>
        <w:ind w:left="142" w:right="-140" w:firstLine="423"/>
        <w:jc w:val="both"/>
        <w:rPr>
          <w:b/>
          <w:color w:val="000000"/>
          <w:sz w:val="24"/>
          <w:szCs w:val="24"/>
        </w:rPr>
      </w:pPr>
      <w:r w:rsidRPr="00E121BE">
        <w:rPr>
          <w:color w:val="000000"/>
          <w:sz w:val="16"/>
          <w:szCs w:val="16"/>
        </w:rPr>
        <w:t xml:space="preserve">ФИО, заказчика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 - Заказчик) </w:t>
      </w:r>
      <w:r w:rsidRPr="00E121BE">
        <w:rPr>
          <w:color w:val="000000"/>
          <w:sz w:val="24"/>
          <w:szCs w:val="24"/>
        </w:rPr>
        <w:t xml:space="preserve">и </w:t>
      </w:r>
      <w:r w:rsidRPr="00E121BE">
        <w:rPr>
          <w:b/>
          <w:color w:val="000000"/>
          <w:sz w:val="24"/>
          <w:szCs w:val="24"/>
        </w:rPr>
        <w:t>_____________________________________________________________</w:t>
      </w:r>
    </w:p>
    <w:p w:rsidR="005B12D6" w:rsidRPr="00E121BE" w:rsidRDefault="005B12D6" w:rsidP="005B12D6">
      <w:pPr>
        <w:widowControl w:val="0"/>
        <w:shd w:val="clear" w:color="auto" w:fill="FFFFFF"/>
        <w:overflowPunct/>
        <w:ind w:left="142" w:right="-140" w:firstLine="423"/>
        <w:jc w:val="both"/>
        <w:rPr>
          <w:color w:val="000000"/>
        </w:rPr>
      </w:pPr>
      <w:proofErr w:type="gramStart"/>
      <w:r w:rsidRPr="00E121BE">
        <w:rPr>
          <w:color w:val="000000"/>
        </w:rPr>
        <w:t>ФИО ребёнка</w:t>
      </w:r>
      <w:r w:rsidRPr="00E121BE">
        <w:t xml:space="preserve"> (</w:t>
      </w:r>
      <w:r w:rsidRPr="00E121BE">
        <w:rPr>
          <w:color w:val="000000"/>
        </w:rPr>
        <w:t>в дальнейшем - Потребитель),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от 29.12.2012 №273-ФЗ, законом Российской  Федерации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услуг» от 15.08.2013</w:t>
      </w:r>
      <w:proofErr w:type="gramEnd"/>
      <w:r w:rsidRPr="00E121BE">
        <w:rPr>
          <w:color w:val="000000"/>
        </w:rPr>
        <w:t xml:space="preserve"> г. № 706,  настоящий договор о нижеследующем:</w:t>
      </w:r>
    </w:p>
    <w:p w:rsidR="005B12D6" w:rsidRPr="00E121BE" w:rsidRDefault="005B12D6" w:rsidP="005B12D6">
      <w:pPr>
        <w:widowControl w:val="0"/>
        <w:shd w:val="clear" w:color="auto" w:fill="FFFFFF"/>
        <w:overflowPunct/>
        <w:ind w:left="142" w:right="-140" w:firstLine="423"/>
        <w:jc w:val="both"/>
        <w:rPr>
          <w:color w:val="000000"/>
        </w:rPr>
      </w:pPr>
    </w:p>
    <w:p w:rsidR="005B12D6" w:rsidRPr="00E121BE" w:rsidRDefault="005B12D6" w:rsidP="005B12D6">
      <w:pPr>
        <w:overflowPunct/>
        <w:autoSpaceDE/>
        <w:autoSpaceDN/>
        <w:adjustRightInd/>
        <w:ind w:left="142" w:right="-140" w:firstLine="423"/>
        <w:jc w:val="center"/>
        <w:rPr>
          <w:rFonts w:eastAsia="Calibri"/>
          <w:lang w:eastAsia="en-US"/>
        </w:rPr>
      </w:pPr>
      <w:r w:rsidRPr="00E121BE">
        <w:rPr>
          <w:rFonts w:eastAsia="Calibri"/>
          <w:lang w:eastAsia="en-US"/>
        </w:rPr>
        <w:t>1. Предмет договора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Исполнитель  предоставляет,  а  Заказчик  оплачивает  </w:t>
      </w:r>
      <w:proofErr w:type="gramStart"/>
      <w:r w:rsidRPr="00E121BE">
        <w:rPr>
          <w:rFonts w:eastAsia="Calibri"/>
          <w:lang w:eastAsia="en-US"/>
        </w:rPr>
        <w:t>услуги</w:t>
      </w:r>
      <w:proofErr w:type="gramEnd"/>
      <w:r w:rsidRPr="00E121BE">
        <w:rPr>
          <w:rFonts w:eastAsia="Calibri"/>
          <w:lang w:eastAsia="en-US"/>
        </w:rPr>
        <w:t xml:space="preserve"> наименование и количество  </w:t>
      </w:r>
      <w:proofErr w:type="gramStart"/>
      <w:r w:rsidRPr="00E121BE">
        <w:rPr>
          <w:rFonts w:eastAsia="Calibri"/>
          <w:lang w:eastAsia="en-US"/>
        </w:rPr>
        <w:t>которых</w:t>
      </w:r>
      <w:proofErr w:type="gramEnd"/>
      <w:r w:rsidRPr="00E121BE">
        <w:rPr>
          <w:rFonts w:eastAsia="Calibri"/>
          <w:lang w:eastAsia="en-US"/>
        </w:rPr>
        <w:t>,  определено в приложении 1,  являющемся  неотъемлемой  частью  настоящего   договора.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Срок  обучения  в   соответствии рабочим учебным планом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838"/>
      </w:tblGrid>
      <w:tr w:rsidR="005B12D6" w:rsidRPr="00E121BE" w:rsidTr="00E12EF7">
        <w:tc>
          <w:tcPr>
            <w:tcW w:w="4905"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left="142" w:right="-140" w:firstLine="423"/>
              <w:jc w:val="both"/>
            </w:pPr>
            <w:r w:rsidRPr="00E121BE">
              <w:t>Наименование платной услуги</w:t>
            </w:r>
          </w:p>
          <w:p w:rsidR="005B12D6" w:rsidRPr="00E121BE" w:rsidRDefault="005B12D6" w:rsidP="00E12EF7">
            <w:pPr>
              <w:overflowPunct/>
              <w:autoSpaceDE/>
              <w:autoSpaceDN/>
              <w:adjustRightInd/>
              <w:ind w:left="142" w:right="-140" w:firstLine="423"/>
              <w:jc w:val="both"/>
            </w:pPr>
          </w:p>
        </w:tc>
        <w:tc>
          <w:tcPr>
            <w:tcW w:w="4952"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right="57" w:firstLine="423"/>
              <w:jc w:val="center"/>
            </w:pPr>
            <w:r w:rsidRPr="00E121BE">
              <w:t xml:space="preserve">«_____________________» </w:t>
            </w:r>
          </w:p>
          <w:p w:rsidR="005B12D6" w:rsidRPr="00E121BE" w:rsidRDefault="005B12D6" w:rsidP="00E12EF7">
            <w:pPr>
              <w:overflowPunct/>
              <w:autoSpaceDE/>
              <w:autoSpaceDN/>
              <w:adjustRightInd/>
              <w:ind w:right="57" w:firstLine="423"/>
              <w:jc w:val="center"/>
            </w:pPr>
          </w:p>
        </w:tc>
      </w:tr>
      <w:tr w:rsidR="005B12D6" w:rsidRPr="00E121BE" w:rsidTr="00E12EF7">
        <w:tc>
          <w:tcPr>
            <w:tcW w:w="4905"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left="142" w:right="-140" w:firstLine="423"/>
              <w:jc w:val="both"/>
              <w:rPr>
                <w:bCs/>
              </w:rPr>
            </w:pPr>
            <w:r w:rsidRPr="00E121BE">
              <w:rPr>
                <w:bCs/>
              </w:rPr>
              <w:t xml:space="preserve">Сроки освоения программы </w:t>
            </w:r>
          </w:p>
          <w:p w:rsidR="005B12D6" w:rsidRPr="00E121BE" w:rsidRDefault="005B12D6" w:rsidP="00E12EF7">
            <w:pPr>
              <w:overflowPunct/>
              <w:autoSpaceDE/>
              <w:autoSpaceDN/>
              <w:adjustRightInd/>
              <w:ind w:left="142" w:right="-140" w:firstLine="423"/>
              <w:jc w:val="both"/>
            </w:pPr>
          </w:p>
        </w:tc>
        <w:tc>
          <w:tcPr>
            <w:tcW w:w="4952"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right="57" w:firstLine="423"/>
              <w:jc w:val="center"/>
            </w:pPr>
            <w:r w:rsidRPr="00E121BE">
              <w:t>Весь кур</w:t>
            </w:r>
            <w:proofErr w:type="gramStart"/>
            <w:r w:rsidRPr="00E121BE">
              <w:t>с-</w:t>
            </w:r>
            <w:proofErr w:type="gramEnd"/>
            <w:r w:rsidRPr="00E121BE">
              <w:t xml:space="preserve"> _______месяцев</w:t>
            </w:r>
          </w:p>
        </w:tc>
      </w:tr>
      <w:tr w:rsidR="005B12D6" w:rsidRPr="00E121BE" w:rsidTr="00E12EF7">
        <w:tc>
          <w:tcPr>
            <w:tcW w:w="4905"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left="142" w:right="-140" w:firstLine="423"/>
              <w:jc w:val="both"/>
              <w:rPr>
                <w:bCs/>
              </w:rPr>
            </w:pPr>
            <w:r w:rsidRPr="00E121BE">
              <w:rPr>
                <w:bCs/>
              </w:rPr>
              <w:t>Форма проведения:</w:t>
            </w:r>
          </w:p>
          <w:p w:rsidR="005B12D6" w:rsidRPr="00E121BE" w:rsidRDefault="005B12D6" w:rsidP="00E12EF7">
            <w:pPr>
              <w:overflowPunct/>
              <w:autoSpaceDE/>
              <w:autoSpaceDN/>
              <w:adjustRightInd/>
              <w:ind w:left="142" w:right="-140" w:firstLine="423"/>
              <w:jc w:val="both"/>
              <w:rPr>
                <w:i/>
              </w:rPr>
            </w:pPr>
          </w:p>
        </w:tc>
        <w:tc>
          <w:tcPr>
            <w:tcW w:w="4952"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right="57"/>
              <w:jc w:val="center"/>
            </w:pPr>
            <w:r w:rsidRPr="00E121BE">
              <w:rPr>
                <w:bCs/>
              </w:rPr>
              <w:t>________________________</w:t>
            </w:r>
          </w:p>
        </w:tc>
      </w:tr>
      <w:tr w:rsidR="005B12D6" w:rsidRPr="00E121BE" w:rsidTr="00E12EF7">
        <w:tc>
          <w:tcPr>
            <w:tcW w:w="4905"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left="142" w:right="-140" w:firstLine="423"/>
              <w:jc w:val="both"/>
              <w:rPr>
                <w:bCs/>
              </w:rPr>
            </w:pPr>
            <w:r w:rsidRPr="00E121BE">
              <w:rPr>
                <w:bCs/>
              </w:rPr>
              <w:t>Количество занятий:</w:t>
            </w:r>
          </w:p>
          <w:p w:rsidR="005B12D6" w:rsidRPr="00E121BE" w:rsidRDefault="005B12D6" w:rsidP="00E12EF7">
            <w:pPr>
              <w:overflowPunct/>
              <w:autoSpaceDE/>
              <w:autoSpaceDN/>
              <w:adjustRightInd/>
              <w:ind w:left="142" w:right="-140" w:firstLine="423"/>
              <w:jc w:val="center"/>
              <w:rPr>
                <w:bCs/>
              </w:rPr>
            </w:pPr>
            <w:r w:rsidRPr="00E121BE">
              <w:rPr>
                <w:bCs/>
              </w:rPr>
              <w:t>- в неделю:</w:t>
            </w:r>
          </w:p>
          <w:p w:rsidR="005B12D6" w:rsidRPr="00E121BE" w:rsidRDefault="005B12D6" w:rsidP="00E12EF7">
            <w:pPr>
              <w:overflowPunct/>
              <w:autoSpaceDE/>
              <w:autoSpaceDN/>
              <w:adjustRightInd/>
              <w:ind w:left="142" w:right="-140" w:firstLine="423"/>
              <w:jc w:val="both"/>
              <w:rPr>
                <w:i/>
              </w:rPr>
            </w:pPr>
            <w:r w:rsidRPr="00E121BE">
              <w:rPr>
                <w:bCs/>
              </w:rPr>
              <w:t xml:space="preserve">                                 - всего:</w:t>
            </w:r>
            <w:r w:rsidRPr="00E121BE">
              <w:rPr>
                <w:i/>
              </w:rPr>
              <w:t xml:space="preserve">           </w:t>
            </w:r>
          </w:p>
        </w:tc>
        <w:tc>
          <w:tcPr>
            <w:tcW w:w="4952"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widowControl w:val="0"/>
              <w:overflowPunct/>
              <w:ind w:right="57"/>
              <w:jc w:val="center"/>
            </w:pPr>
            <w:r w:rsidRPr="00E121BE">
              <w:t>____ занятие</w:t>
            </w:r>
          </w:p>
          <w:p w:rsidR="005B12D6" w:rsidRPr="00E121BE" w:rsidRDefault="005B12D6" w:rsidP="00E12EF7">
            <w:pPr>
              <w:widowControl w:val="0"/>
              <w:overflowPunct/>
              <w:ind w:right="57"/>
              <w:jc w:val="center"/>
            </w:pPr>
            <w:r w:rsidRPr="00E121BE">
              <w:t>Весь курс _____ занятий</w:t>
            </w:r>
          </w:p>
        </w:tc>
      </w:tr>
      <w:tr w:rsidR="005B12D6" w:rsidRPr="00E121BE" w:rsidTr="00E12EF7">
        <w:trPr>
          <w:trHeight w:val="870"/>
        </w:trPr>
        <w:tc>
          <w:tcPr>
            <w:tcW w:w="4905"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left="142" w:right="-140" w:firstLine="423"/>
              <w:jc w:val="both"/>
              <w:rPr>
                <w:bCs/>
              </w:rPr>
            </w:pPr>
            <w:r w:rsidRPr="00E121BE">
              <w:rPr>
                <w:bCs/>
              </w:rPr>
              <w:t xml:space="preserve">Расписание:                                 </w:t>
            </w:r>
          </w:p>
        </w:tc>
        <w:tc>
          <w:tcPr>
            <w:tcW w:w="4952" w:type="dxa"/>
            <w:tcBorders>
              <w:top w:val="single" w:sz="4" w:space="0" w:color="auto"/>
              <w:left w:val="single" w:sz="4" w:space="0" w:color="auto"/>
              <w:bottom w:val="single" w:sz="4" w:space="0" w:color="auto"/>
              <w:right w:val="single" w:sz="4" w:space="0" w:color="auto"/>
            </w:tcBorders>
          </w:tcPr>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09"/>
            </w:tblGrid>
            <w:tr w:rsidR="005B12D6" w:rsidRPr="00E121BE" w:rsidTr="00E12EF7">
              <w:tc>
                <w:tcPr>
                  <w:tcW w:w="2360" w:type="dxa"/>
                  <w:shd w:val="clear" w:color="auto" w:fill="auto"/>
                </w:tcPr>
                <w:p w:rsidR="005B12D6" w:rsidRPr="00E121BE" w:rsidRDefault="005B12D6" w:rsidP="00E12EF7">
                  <w:pPr>
                    <w:overflowPunct/>
                    <w:autoSpaceDE/>
                    <w:autoSpaceDN/>
                    <w:adjustRightInd/>
                    <w:ind w:left="142" w:right="-140" w:firstLine="423"/>
                    <w:jc w:val="both"/>
                    <w:rPr>
                      <w:i/>
                    </w:rPr>
                  </w:pPr>
                  <w:r w:rsidRPr="00E121BE">
                    <w:rPr>
                      <w:i/>
                    </w:rPr>
                    <w:t xml:space="preserve">Дни недели   </w:t>
                  </w:r>
                </w:p>
                <w:p w:rsidR="005B12D6" w:rsidRPr="00E121BE" w:rsidRDefault="005B12D6" w:rsidP="00E12EF7">
                  <w:pPr>
                    <w:overflowPunct/>
                    <w:autoSpaceDE/>
                    <w:autoSpaceDN/>
                    <w:adjustRightInd/>
                    <w:ind w:right="-140"/>
                    <w:jc w:val="both"/>
                    <w:rPr>
                      <w:i/>
                    </w:rPr>
                  </w:pPr>
                </w:p>
              </w:tc>
              <w:tc>
                <w:tcPr>
                  <w:tcW w:w="2361" w:type="dxa"/>
                  <w:shd w:val="clear" w:color="auto" w:fill="auto"/>
                </w:tcPr>
                <w:p w:rsidR="005B12D6" w:rsidRPr="00E121BE" w:rsidRDefault="005B12D6" w:rsidP="00E12EF7">
                  <w:pPr>
                    <w:overflowPunct/>
                    <w:autoSpaceDE/>
                    <w:autoSpaceDN/>
                    <w:adjustRightInd/>
                    <w:ind w:right="-140"/>
                    <w:jc w:val="both"/>
                    <w:rPr>
                      <w:i/>
                    </w:rPr>
                  </w:pPr>
                  <w:r w:rsidRPr="00E121BE">
                    <w:rPr>
                      <w:i/>
                    </w:rPr>
                    <w:t>Время</w:t>
                  </w:r>
                </w:p>
              </w:tc>
            </w:tr>
            <w:tr w:rsidR="005B12D6" w:rsidRPr="00E121BE" w:rsidTr="00E12EF7">
              <w:tc>
                <w:tcPr>
                  <w:tcW w:w="2360" w:type="dxa"/>
                  <w:shd w:val="clear" w:color="auto" w:fill="auto"/>
                </w:tcPr>
                <w:p w:rsidR="005B12D6" w:rsidRPr="00E121BE" w:rsidRDefault="005B12D6" w:rsidP="00E12EF7">
                  <w:pPr>
                    <w:overflowPunct/>
                    <w:autoSpaceDE/>
                    <w:autoSpaceDN/>
                    <w:adjustRightInd/>
                    <w:ind w:right="-140"/>
                    <w:jc w:val="both"/>
                  </w:pPr>
                  <w:r w:rsidRPr="00E121BE">
                    <w:t>Понедельник</w:t>
                  </w:r>
                </w:p>
                <w:p w:rsidR="005B12D6" w:rsidRPr="00E121BE" w:rsidRDefault="005B12D6" w:rsidP="00E12EF7">
                  <w:pPr>
                    <w:overflowPunct/>
                    <w:autoSpaceDE/>
                    <w:autoSpaceDN/>
                    <w:adjustRightInd/>
                    <w:ind w:right="-140"/>
                    <w:jc w:val="both"/>
                  </w:pPr>
                </w:p>
              </w:tc>
              <w:tc>
                <w:tcPr>
                  <w:tcW w:w="2361" w:type="dxa"/>
                  <w:shd w:val="clear" w:color="auto" w:fill="auto"/>
                </w:tcPr>
                <w:p w:rsidR="005B12D6" w:rsidRPr="00E121BE" w:rsidRDefault="005B12D6" w:rsidP="00E12EF7">
                  <w:pPr>
                    <w:overflowPunct/>
                    <w:autoSpaceDE/>
                    <w:autoSpaceDN/>
                    <w:adjustRightInd/>
                    <w:ind w:right="-140"/>
                    <w:jc w:val="both"/>
                    <w:rPr>
                      <w:i/>
                    </w:rPr>
                  </w:pPr>
                  <w:r w:rsidRPr="00E121BE">
                    <w:rPr>
                      <w:i/>
                    </w:rPr>
                    <w:t>-</w:t>
                  </w:r>
                </w:p>
              </w:tc>
            </w:tr>
            <w:tr w:rsidR="005B12D6" w:rsidRPr="00E121BE" w:rsidTr="00E12EF7">
              <w:tc>
                <w:tcPr>
                  <w:tcW w:w="2360" w:type="dxa"/>
                  <w:shd w:val="clear" w:color="auto" w:fill="auto"/>
                </w:tcPr>
                <w:p w:rsidR="005B12D6" w:rsidRPr="00E121BE" w:rsidRDefault="005B12D6" w:rsidP="00E12EF7">
                  <w:pPr>
                    <w:overflowPunct/>
                    <w:autoSpaceDE/>
                    <w:autoSpaceDN/>
                    <w:adjustRightInd/>
                    <w:ind w:right="-140"/>
                    <w:jc w:val="both"/>
                  </w:pPr>
                  <w:r w:rsidRPr="00E121BE">
                    <w:t>Вторник</w:t>
                  </w:r>
                </w:p>
                <w:p w:rsidR="005B12D6" w:rsidRPr="00E121BE" w:rsidRDefault="005B12D6" w:rsidP="00E12EF7">
                  <w:pPr>
                    <w:overflowPunct/>
                    <w:autoSpaceDE/>
                    <w:autoSpaceDN/>
                    <w:adjustRightInd/>
                    <w:ind w:right="-140"/>
                    <w:jc w:val="both"/>
                  </w:pPr>
                </w:p>
              </w:tc>
              <w:tc>
                <w:tcPr>
                  <w:tcW w:w="2361" w:type="dxa"/>
                  <w:shd w:val="clear" w:color="auto" w:fill="auto"/>
                </w:tcPr>
                <w:p w:rsidR="005B12D6" w:rsidRPr="00E121BE" w:rsidRDefault="005B12D6" w:rsidP="00E12EF7">
                  <w:pPr>
                    <w:overflowPunct/>
                    <w:autoSpaceDE/>
                    <w:autoSpaceDN/>
                    <w:adjustRightInd/>
                    <w:ind w:right="-140"/>
                    <w:jc w:val="both"/>
                    <w:rPr>
                      <w:i/>
                      <w:vertAlign w:val="superscript"/>
                    </w:rPr>
                  </w:pPr>
                  <w:r w:rsidRPr="00E121BE">
                    <w:rPr>
                      <w:i/>
                    </w:rPr>
                    <w:t>-</w:t>
                  </w:r>
                </w:p>
              </w:tc>
            </w:tr>
            <w:tr w:rsidR="005B12D6" w:rsidRPr="00E121BE" w:rsidTr="00E12EF7">
              <w:tc>
                <w:tcPr>
                  <w:tcW w:w="2360" w:type="dxa"/>
                  <w:shd w:val="clear" w:color="auto" w:fill="auto"/>
                </w:tcPr>
                <w:p w:rsidR="005B12D6" w:rsidRPr="00E121BE" w:rsidRDefault="005B12D6" w:rsidP="00E12EF7">
                  <w:pPr>
                    <w:overflowPunct/>
                    <w:autoSpaceDE/>
                    <w:autoSpaceDN/>
                    <w:adjustRightInd/>
                    <w:ind w:right="-140"/>
                    <w:jc w:val="both"/>
                  </w:pPr>
                  <w:r w:rsidRPr="00E121BE">
                    <w:t>Среда</w:t>
                  </w:r>
                </w:p>
                <w:p w:rsidR="005B12D6" w:rsidRPr="00E121BE" w:rsidRDefault="005B12D6" w:rsidP="00E12EF7">
                  <w:pPr>
                    <w:overflowPunct/>
                    <w:autoSpaceDE/>
                    <w:autoSpaceDN/>
                    <w:adjustRightInd/>
                    <w:ind w:right="-140"/>
                    <w:jc w:val="both"/>
                  </w:pPr>
                </w:p>
              </w:tc>
              <w:tc>
                <w:tcPr>
                  <w:tcW w:w="2361" w:type="dxa"/>
                  <w:shd w:val="clear" w:color="auto" w:fill="auto"/>
                </w:tcPr>
                <w:p w:rsidR="005B12D6" w:rsidRPr="00E121BE" w:rsidRDefault="005B12D6" w:rsidP="00E12EF7">
                  <w:pPr>
                    <w:overflowPunct/>
                    <w:autoSpaceDE/>
                    <w:autoSpaceDN/>
                    <w:adjustRightInd/>
                    <w:ind w:right="-140"/>
                    <w:jc w:val="both"/>
                    <w:rPr>
                      <w:i/>
                    </w:rPr>
                  </w:pPr>
                  <w:r w:rsidRPr="00E121BE">
                    <w:rPr>
                      <w:i/>
                    </w:rPr>
                    <w:t>-</w:t>
                  </w:r>
                </w:p>
              </w:tc>
            </w:tr>
            <w:tr w:rsidR="005B12D6" w:rsidRPr="00E121BE" w:rsidTr="00E12EF7">
              <w:tc>
                <w:tcPr>
                  <w:tcW w:w="2360" w:type="dxa"/>
                  <w:shd w:val="clear" w:color="auto" w:fill="auto"/>
                </w:tcPr>
                <w:p w:rsidR="005B12D6" w:rsidRPr="00E121BE" w:rsidRDefault="005B12D6" w:rsidP="00E12EF7">
                  <w:pPr>
                    <w:overflowPunct/>
                    <w:autoSpaceDE/>
                    <w:autoSpaceDN/>
                    <w:adjustRightInd/>
                    <w:ind w:right="-140"/>
                    <w:jc w:val="both"/>
                  </w:pPr>
                  <w:r w:rsidRPr="00E121BE">
                    <w:t xml:space="preserve">Четверг  </w:t>
                  </w:r>
                </w:p>
                <w:p w:rsidR="005B12D6" w:rsidRPr="00E121BE" w:rsidRDefault="005B12D6" w:rsidP="00E12EF7">
                  <w:pPr>
                    <w:overflowPunct/>
                    <w:autoSpaceDE/>
                    <w:autoSpaceDN/>
                    <w:adjustRightInd/>
                    <w:ind w:right="-140"/>
                    <w:jc w:val="both"/>
                  </w:pPr>
                </w:p>
              </w:tc>
              <w:tc>
                <w:tcPr>
                  <w:tcW w:w="2361" w:type="dxa"/>
                  <w:shd w:val="clear" w:color="auto" w:fill="auto"/>
                </w:tcPr>
                <w:p w:rsidR="005B12D6" w:rsidRPr="00E121BE" w:rsidRDefault="005B12D6" w:rsidP="00E12EF7">
                  <w:pPr>
                    <w:overflowPunct/>
                    <w:autoSpaceDE/>
                    <w:autoSpaceDN/>
                    <w:adjustRightInd/>
                    <w:ind w:right="-140"/>
                    <w:jc w:val="both"/>
                    <w:rPr>
                      <w:i/>
                    </w:rPr>
                  </w:pPr>
                  <w:r w:rsidRPr="00E121BE">
                    <w:rPr>
                      <w:i/>
                    </w:rPr>
                    <w:t>-</w:t>
                  </w:r>
                </w:p>
              </w:tc>
            </w:tr>
            <w:tr w:rsidR="005B12D6" w:rsidRPr="00E121BE" w:rsidTr="00E12EF7">
              <w:tc>
                <w:tcPr>
                  <w:tcW w:w="2360" w:type="dxa"/>
                  <w:shd w:val="clear" w:color="auto" w:fill="auto"/>
                </w:tcPr>
                <w:p w:rsidR="005B12D6" w:rsidRPr="00E121BE" w:rsidRDefault="005B12D6" w:rsidP="00E12EF7">
                  <w:pPr>
                    <w:overflowPunct/>
                    <w:autoSpaceDE/>
                    <w:autoSpaceDN/>
                    <w:adjustRightInd/>
                    <w:ind w:right="-140"/>
                    <w:jc w:val="both"/>
                  </w:pPr>
                  <w:r w:rsidRPr="00E121BE">
                    <w:t>Пятница</w:t>
                  </w:r>
                </w:p>
                <w:p w:rsidR="005B12D6" w:rsidRPr="00E121BE" w:rsidRDefault="005B12D6" w:rsidP="00E12EF7">
                  <w:pPr>
                    <w:overflowPunct/>
                    <w:autoSpaceDE/>
                    <w:autoSpaceDN/>
                    <w:adjustRightInd/>
                    <w:ind w:right="-140"/>
                    <w:jc w:val="both"/>
                  </w:pPr>
                </w:p>
              </w:tc>
              <w:tc>
                <w:tcPr>
                  <w:tcW w:w="2361" w:type="dxa"/>
                  <w:shd w:val="clear" w:color="auto" w:fill="auto"/>
                </w:tcPr>
                <w:p w:rsidR="005B12D6" w:rsidRPr="00E121BE" w:rsidRDefault="005B12D6" w:rsidP="00E12EF7">
                  <w:pPr>
                    <w:overflowPunct/>
                    <w:autoSpaceDE/>
                    <w:autoSpaceDN/>
                    <w:adjustRightInd/>
                    <w:ind w:right="-140"/>
                    <w:jc w:val="both"/>
                    <w:rPr>
                      <w:i/>
                    </w:rPr>
                  </w:pPr>
                  <w:r w:rsidRPr="00E121BE">
                    <w:rPr>
                      <w:i/>
                    </w:rPr>
                    <w:t>-</w:t>
                  </w:r>
                </w:p>
              </w:tc>
            </w:tr>
          </w:tbl>
          <w:p w:rsidR="005B12D6" w:rsidRPr="00E121BE" w:rsidRDefault="005B12D6" w:rsidP="00E12EF7">
            <w:pPr>
              <w:overflowPunct/>
              <w:autoSpaceDE/>
              <w:autoSpaceDN/>
              <w:adjustRightInd/>
              <w:ind w:left="142" w:right="-140" w:firstLine="423"/>
            </w:pPr>
            <w:r w:rsidRPr="00E121BE">
              <w:t xml:space="preserve"> </w:t>
            </w:r>
          </w:p>
        </w:tc>
      </w:tr>
    </w:tbl>
    <w:p w:rsidR="005B12D6" w:rsidRPr="00E121BE" w:rsidRDefault="005B12D6" w:rsidP="005B12D6">
      <w:pPr>
        <w:overflowPunct/>
        <w:autoSpaceDE/>
        <w:autoSpaceDN/>
        <w:adjustRightInd/>
        <w:ind w:right="-140"/>
        <w:rPr>
          <w:rFonts w:eastAsia="Calibri"/>
          <w:lang w:eastAsia="en-US"/>
        </w:rPr>
      </w:pPr>
    </w:p>
    <w:p w:rsidR="005B12D6" w:rsidRPr="00E121BE" w:rsidRDefault="005B12D6" w:rsidP="005B12D6">
      <w:pPr>
        <w:overflowPunct/>
        <w:autoSpaceDE/>
        <w:autoSpaceDN/>
        <w:adjustRightInd/>
        <w:ind w:right="-140"/>
        <w:jc w:val="center"/>
        <w:rPr>
          <w:rFonts w:eastAsia="Calibri"/>
          <w:lang w:eastAsia="en-US"/>
        </w:rPr>
      </w:pPr>
      <w:r w:rsidRPr="00E121BE">
        <w:rPr>
          <w:rFonts w:eastAsia="Calibri"/>
          <w:lang w:eastAsia="en-US"/>
        </w:rPr>
        <w:t>2. Обязанности Исполнителя</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lastRenderedPageBreak/>
        <w:t xml:space="preserve">     Исполнитель обязан:</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2.1.  Организовать  и  обеспечить   надлежащее     исполнение услуг, предусмотренных   разделом   первым   настоящего   договора.    Платные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2.3.  Во  время  оказания  платных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2.4.  Сохранить  место  за  Потребителем  (в   системе   оказываемых общеобразовательным учреждением платных  услуг)  в случае его болезни, лечения, карантина, отпуска родителей,  каникул   и в других случаях пропуска занятий по уважительным причинам.</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rPr>
        <w:t xml:space="preserve">2.6. Не навязывать заказчику образовательную услугу, а также обусловливать исполнение одних услуг обязательным исполнением других;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rPr>
        <w:t>2</w:t>
      </w:r>
      <w:r w:rsidRPr="00E121BE">
        <w:rPr>
          <w:rFonts w:eastAsia="Calibri"/>
          <w:lang w:eastAsia="en-US"/>
        </w:rPr>
        <w:t xml:space="preserve">.7. Не отказывать в выполнении услуг заказчику без уважительных причин;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2.8. Возместить материальный и моральный ущерб заказчику, полученный в результате некачественного оказания услуги;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2.9. Предупредить об условиях, при которых наступает опасность нанесения ущерба здоровью людей или имуществу в процессе оказания услуг. </w:t>
      </w:r>
    </w:p>
    <w:p w:rsidR="005B12D6" w:rsidRPr="00E121BE" w:rsidRDefault="005B12D6" w:rsidP="005B12D6">
      <w:pPr>
        <w:overflowPunct/>
        <w:autoSpaceDE/>
        <w:autoSpaceDN/>
        <w:adjustRightInd/>
        <w:ind w:left="142" w:right="-140" w:firstLine="423"/>
        <w:jc w:val="both"/>
        <w:rPr>
          <w:rFonts w:eastAsia="Calibri"/>
          <w:lang w:eastAsia="en-US"/>
        </w:rPr>
      </w:pPr>
    </w:p>
    <w:p w:rsidR="005B12D6" w:rsidRPr="00E121BE" w:rsidRDefault="00625A04" w:rsidP="005B12D6">
      <w:pPr>
        <w:overflowPunct/>
        <w:autoSpaceDE/>
        <w:autoSpaceDN/>
        <w:adjustRightInd/>
        <w:ind w:left="142" w:right="-140" w:firstLine="423"/>
        <w:jc w:val="center"/>
        <w:rPr>
          <w:rFonts w:eastAsia="Calibri"/>
          <w:lang w:eastAsia="en-US"/>
        </w:rPr>
      </w:pPr>
      <w:r>
        <w:rPr>
          <w:rFonts w:eastAsia="Calibri"/>
          <w:lang w:eastAsia="en-US"/>
        </w:rPr>
        <w:t>3. Обязанности З</w:t>
      </w:r>
      <w:bookmarkStart w:id="0" w:name="_GoBack"/>
      <w:bookmarkEnd w:id="0"/>
      <w:r w:rsidR="005B12D6" w:rsidRPr="00E121BE">
        <w:rPr>
          <w:rFonts w:eastAsia="Calibri"/>
          <w:lang w:eastAsia="en-US"/>
        </w:rPr>
        <w:t>аказчика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3.1. Своевременно вносить плату за предоставленные услуги, указанные в разделе 1 настоящего договора.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3.2. </w:t>
      </w:r>
      <w:proofErr w:type="gramStart"/>
      <w:r w:rsidRPr="00E121BE">
        <w:rPr>
          <w:rFonts w:eastAsia="Calibri"/>
          <w:lang w:eastAsia="en-US"/>
        </w:rPr>
        <w:t>При</w:t>
      </w:r>
      <w:proofErr w:type="gramEnd"/>
      <w:r w:rsidRPr="00E121BE">
        <w:rPr>
          <w:rFonts w:eastAsia="Calibri"/>
          <w:lang w:eastAsia="en-US"/>
        </w:rPr>
        <w:t xml:space="preserve"> заключения договора с родителями (законными представителями) Потребителя  предоставлять  все  необходимые документы.</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3.3. Незамедлительно сообщать руководителю Исполнителя об  изменении контактного телефона и места жительства.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3.4. По  просьбе  Исполнителя  приходить  для  беседы  при  наличии претензий  Исполнителя  к  поведению  Потребителя  или  его   отношению к получению платных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3.5. Проявлять уважение к педагогам,  администрации  и  техническому персоналу Исполнителя.</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3.6. Возмещать ущерб, причиненный Потребителем имуществу Исполнителя в соответствии с законодательством Российской Федерации.</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3.7</w:t>
      </w:r>
      <w:r>
        <w:rPr>
          <w:rFonts w:eastAsia="Calibri"/>
          <w:lang w:eastAsia="en-US"/>
        </w:rPr>
        <w:t>.</w:t>
      </w:r>
      <w:r w:rsidRPr="00E121BE">
        <w:rPr>
          <w:rFonts w:eastAsia="Calibri"/>
          <w:lang w:eastAsia="en-US"/>
        </w:rPr>
        <w:t xml:space="preserve">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3.8.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5B12D6" w:rsidRPr="00E121BE" w:rsidRDefault="005B12D6" w:rsidP="005B12D6">
      <w:pPr>
        <w:overflowPunct/>
        <w:autoSpaceDE/>
        <w:autoSpaceDN/>
        <w:adjustRightInd/>
        <w:ind w:left="142" w:right="-140" w:firstLine="423"/>
        <w:jc w:val="both"/>
        <w:rPr>
          <w:rFonts w:eastAsia="Calibri"/>
          <w:lang w:eastAsia="en-US"/>
        </w:rPr>
      </w:pPr>
    </w:p>
    <w:p w:rsidR="005B12D6" w:rsidRPr="00E121BE" w:rsidRDefault="005B12D6" w:rsidP="005B12D6">
      <w:pPr>
        <w:overflowPunct/>
        <w:autoSpaceDE/>
        <w:autoSpaceDN/>
        <w:adjustRightInd/>
        <w:ind w:left="142" w:right="-140" w:firstLine="423"/>
        <w:jc w:val="center"/>
        <w:rPr>
          <w:rFonts w:eastAsia="Calibri"/>
          <w:lang w:eastAsia="en-US"/>
        </w:rPr>
      </w:pPr>
      <w:r w:rsidRPr="00E121BE">
        <w:rPr>
          <w:rFonts w:eastAsia="Calibri"/>
          <w:lang w:eastAsia="en-US"/>
        </w:rPr>
        <w:t>4. Права Исполнителя, Заказчика</w:t>
      </w:r>
    </w:p>
    <w:p w:rsidR="005B12D6" w:rsidRPr="00E121BE" w:rsidRDefault="005B12D6" w:rsidP="005B12D6">
      <w:pPr>
        <w:overflowPunct/>
        <w:autoSpaceDE/>
        <w:autoSpaceDN/>
        <w:adjustRightInd/>
        <w:ind w:left="142" w:right="-140" w:firstLine="423"/>
        <w:jc w:val="center"/>
        <w:rPr>
          <w:rFonts w:eastAsia="Calibri"/>
          <w:lang w:eastAsia="en-US"/>
        </w:rPr>
      </w:pP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4.1.</w:t>
      </w:r>
      <w:r w:rsidRPr="00E121BE">
        <w:rPr>
          <w:rFonts w:eastAsia="Calibri"/>
          <w:lang w:eastAsia="en-US"/>
        </w:rPr>
        <w:tab/>
        <w:t>Исполнитель вправе:</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4.1.1. Отказать Заказчику и Потребителю в заключение договора на новый срок по истечении действия настоящего договора, если Заказчик и (или)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регламентировать свою деятельность по предоставлению услуг;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выбирать способ исполнения услуг, который может составлять коммерческую тайну;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согласовывать условия договора на оказание услуг;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-получать информацию органов государственной власти и органов местного самоуправления о нормах и правилах оказания услуг;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4.1.2. По инициативе исполнителя договор, может быть, расторгнут в одностороннем порядке в следующем случае:</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просрочка оплаты стоимости платных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невозможность надлежащего исполнения обязательств по оказанию платных услуг вследствие действий (бездействия) обучающегося и его родителей (законных представителей).</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4.1.3. Исполнитель вправе снизить стоимость платных услуг по договору с учетом покрытия недостающей стоимости платных услуг за счет собственных средств Исполнителя, в том числе средств, </w:t>
      </w:r>
      <w:r w:rsidRPr="00E121BE">
        <w:rPr>
          <w:rFonts w:eastAsia="Calibri"/>
          <w:lang w:eastAsia="en-US"/>
        </w:rPr>
        <w:lastRenderedPageBreak/>
        <w:t xml:space="preserve">полученных от приносящей доход деятельности, добровольных пожертвований и целевых взносов физических и (или) юридических лиц.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4.2. Заказчик вправе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4.2.1.</w:t>
      </w:r>
      <w:r w:rsidRPr="00E121BE">
        <w:rPr>
          <w:rFonts w:eastAsia="Calibri"/>
          <w:b/>
          <w:lang w:eastAsia="en-US"/>
        </w:rPr>
        <w:t xml:space="preserve"> </w:t>
      </w:r>
      <w:r w:rsidRPr="00E121BE">
        <w:rPr>
          <w:rFonts w:eastAsia="Calibri"/>
          <w:lang w:eastAsia="en-US"/>
        </w:rPr>
        <w:t>Требовать от Исполнителя предоставления информации:</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-получать достоверную информацию о реализуемых услугах, выбирать исполнителей услуг;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-требовать от исполнителей выполнения качественных услуг, соответствующих договору.</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4.2.2. При обнаружении недостатка платных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а) безвозмездного оказания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б) соразмерного уменьшения стоимости оказанных платных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в) возмещения понесенных им расходов по устранению недостатков оказанных платных услуг своими силами или третьими лицами.</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4.2.3.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б) поручить оказать платные услуги третьим лицам за разумную цену и потребовать от исполнителя возмещения понесенных расходов;</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в) потребовать уменьшения стоимости платных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г) расторгнуть договор.</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4.2.4.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4.2.5.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4.2.6. Отказ Заказчика от предлагаемых ему платных услуг не может быть причиной изменения объема и условий уже предоставляемых ему Исполнителем услуг.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4.2.7. Заказчик вправе вносить предложения, пожелания по вопросам  организации и предоставлению платных услуг.</w:t>
      </w:r>
    </w:p>
    <w:p w:rsidR="005B12D6" w:rsidRPr="00E121BE" w:rsidRDefault="005B12D6" w:rsidP="005B12D6">
      <w:pPr>
        <w:overflowPunct/>
        <w:autoSpaceDE/>
        <w:autoSpaceDN/>
        <w:adjustRightInd/>
        <w:ind w:left="142" w:right="-140" w:firstLine="423"/>
        <w:jc w:val="both"/>
        <w:rPr>
          <w:rFonts w:eastAsia="Calibri"/>
          <w:lang w:eastAsia="en-US"/>
        </w:rPr>
      </w:pPr>
    </w:p>
    <w:p w:rsidR="005B12D6" w:rsidRPr="00E121BE" w:rsidRDefault="005B12D6" w:rsidP="005B12D6">
      <w:pPr>
        <w:overflowPunct/>
        <w:autoSpaceDE/>
        <w:autoSpaceDN/>
        <w:adjustRightInd/>
        <w:ind w:left="142" w:right="-140" w:firstLine="423"/>
        <w:jc w:val="center"/>
        <w:rPr>
          <w:rFonts w:eastAsia="Calibri"/>
          <w:lang w:eastAsia="en-US"/>
        </w:rPr>
      </w:pPr>
      <w:r w:rsidRPr="00E121BE">
        <w:rPr>
          <w:rFonts w:eastAsia="Calibri"/>
          <w:lang w:eastAsia="en-US"/>
        </w:rPr>
        <w:t>5. Оплата услуг</w:t>
      </w:r>
    </w:p>
    <w:p w:rsidR="005B12D6" w:rsidRPr="00E121BE" w:rsidRDefault="005B12D6" w:rsidP="005B12D6">
      <w:pPr>
        <w:overflowPunct/>
        <w:autoSpaceDE/>
        <w:autoSpaceDN/>
        <w:adjustRightInd/>
        <w:ind w:left="142" w:right="-140" w:firstLine="423"/>
        <w:jc w:val="center"/>
        <w:rPr>
          <w:rFonts w:eastAsia="Calibri"/>
          <w:lang w:eastAsia="en-US"/>
        </w:rPr>
      </w:pPr>
    </w:p>
    <w:p w:rsidR="005B12D6" w:rsidRPr="00E121BE" w:rsidRDefault="005B12D6" w:rsidP="005B12D6">
      <w:pPr>
        <w:overflowPunct/>
        <w:autoSpaceDE/>
        <w:autoSpaceDN/>
        <w:adjustRightInd/>
        <w:ind w:left="142" w:right="-140" w:firstLine="423"/>
        <w:jc w:val="both"/>
        <w:rPr>
          <w:rFonts w:eastAsia="Calibri"/>
          <w:b/>
          <w:u w:val="single"/>
          <w:lang w:eastAsia="en-US"/>
        </w:rPr>
      </w:pPr>
      <w:r w:rsidRPr="00E121BE">
        <w:rPr>
          <w:rFonts w:eastAsia="Calibri"/>
          <w:lang w:eastAsia="en-US"/>
        </w:rPr>
        <w:t xml:space="preserve">5.1.Полная стоимость образовательных услуг по настоящему договору составляет </w:t>
      </w:r>
      <w:r w:rsidRPr="00E121BE">
        <w:rPr>
          <w:rFonts w:eastAsia="Calibri"/>
          <w:u w:val="single"/>
          <w:lang w:eastAsia="en-US"/>
        </w:rPr>
        <w:t xml:space="preserve">______________ руб. </w:t>
      </w:r>
      <w:proofErr w:type="gramStart"/>
      <w:r w:rsidRPr="00E121BE">
        <w:rPr>
          <w:rFonts w:eastAsia="Calibri"/>
          <w:u w:val="single"/>
          <w:lang w:eastAsia="en-US"/>
        </w:rPr>
        <w:t>за</w:t>
      </w:r>
      <w:proofErr w:type="gramEnd"/>
      <w:r w:rsidRPr="00E121BE">
        <w:rPr>
          <w:rFonts w:eastAsia="Calibri"/>
          <w:u w:val="single"/>
          <w:lang w:eastAsia="en-US"/>
        </w:rPr>
        <w:t xml:space="preserve"> _____ занятий.</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12D6" w:rsidRPr="00E121BE" w:rsidRDefault="005B12D6" w:rsidP="005B12D6">
      <w:pPr>
        <w:overflowPunct/>
        <w:autoSpaceDE/>
        <w:autoSpaceDN/>
        <w:adjustRightInd/>
        <w:ind w:left="142" w:right="-140" w:firstLine="423"/>
        <w:jc w:val="both"/>
        <w:rPr>
          <w:rFonts w:eastAsia="Calibri"/>
          <w:b/>
          <w:lang w:eastAsia="en-US"/>
        </w:rPr>
      </w:pPr>
      <w:r w:rsidRPr="00E121BE">
        <w:rPr>
          <w:rFonts w:eastAsia="Calibri"/>
          <w:lang w:eastAsia="en-US"/>
        </w:rPr>
        <w:t xml:space="preserve"> Заказчик оплачивает услуги, указанные в разделе первом настоящего договора, в сумме</w:t>
      </w:r>
      <w:r w:rsidRPr="00E121BE">
        <w:rPr>
          <w:rFonts w:eastAsia="Calibri"/>
          <w:u w:val="single"/>
          <w:lang w:eastAsia="en-US"/>
        </w:rPr>
        <w:t xml:space="preserve"> </w:t>
      </w:r>
      <w:r w:rsidRPr="00E121BE">
        <w:rPr>
          <w:rFonts w:eastAsia="Calibri"/>
          <w:b/>
          <w:u w:val="single"/>
          <w:lang w:eastAsia="en-US"/>
        </w:rPr>
        <w:t>________</w:t>
      </w:r>
      <w:r w:rsidRPr="00E121BE">
        <w:rPr>
          <w:rFonts w:eastAsia="Calibri"/>
          <w:b/>
          <w:lang w:eastAsia="en-US"/>
        </w:rPr>
        <w:t>за</w:t>
      </w:r>
      <w:r w:rsidRPr="00E121BE">
        <w:rPr>
          <w:rFonts w:eastAsia="Calibri"/>
          <w:lang w:eastAsia="en-US"/>
        </w:rPr>
        <w:t xml:space="preserve"> </w:t>
      </w:r>
      <w:r w:rsidRPr="00E121BE">
        <w:rPr>
          <w:rFonts w:eastAsia="Calibri"/>
          <w:b/>
          <w:lang w:eastAsia="en-US"/>
        </w:rPr>
        <w:t>одно занятие.</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5.2. Оплата производится по факту предоставления платной услуги через терминал ОАО Ханты-Мансийского банка, расположенного в здании детского сада (пост вахта) используя личный лицевой счет ребенка.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5.3. Оплата услуг удостоверяется Исполнителем квитанцией (чеком), подтверждающей оплату.</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 xml:space="preserve"> </w:t>
      </w:r>
    </w:p>
    <w:p w:rsidR="005B12D6" w:rsidRPr="00E121BE" w:rsidRDefault="005B12D6" w:rsidP="005B12D6">
      <w:pPr>
        <w:overflowPunct/>
        <w:autoSpaceDE/>
        <w:autoSpaceDN/>
        <w:adjustRightInd/>
        <w:ind w:left="142" w:right="-140" w:firstLine="423"/>
        <w:jc w:val="center"/>
        <w:rPr>
          <w:rFonts w:eastAsia="Calibri"/>
          <w:lang w:eastAsia="en-US"/>
        </w:rPr>
      </w:pPr>
      <w:r w:rsidRPr="00E121BE">
        <w:rPr>
          <w:rFonts w:eastAsia="Calibri"/>
          <w:lang w:eastAsia="en-US"/>
        </w:rPr>
        <w:t>6. Основания изменения и расторжения договора</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6.1.</w:t>
      </w:r>
      <w:r w:rsidRPr="00E121BE">
        <w:rPr>
          <w:rFonts w:eastAsia="Calibri"/>
          <w:lang w:eastAsia="en-US"/>
        </w:rPr>
        <w:tab/>
        <w:t>Условия, на которых заключен настоящий договор, могут быть либо по соглашению сторон, либо в соответствии с действующим законодательством Российской Федерации.</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6.2.</w:t>
      </w:r>
      <w:r w:rsidRPr="00E121BE">
        <w:rPr>
          <w:rFonts w:eastAsia="Calibri"/>
          <w:lang w:eastAsia="en-US"/>
        </w:rPr>
        <w:tab/>
        <w:t xml:space="preserve">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 нарушил сроки оплаты услуг по настоящему договору, что явно затрудняет исполнение обязательств Исполнителем. </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ab/>
        <w:t>Договор считается расторгнутым со дня письменного уведомления Исполнителем Заказчика (Потребителя) об отказе от исполнения договора.</w:t>
      </w:r>
    </w:p>
    <w:p w:rsidR="005B12D6" w:rsidRPr="00E121BE" w:rsidRDefault="005B12D6" w:rsidP="005B12D6">
      <w:pPr>
        <w:overflowPunct/>
        <w:autoSpaceDE/>
        <w:autoSpaceDN/>
        <w:adjustRightInd/>
        <w:ind w:left="142" w:right="-140" w:firstLine="423"/>
        <w:jc w:val="center"/>
        <w:rPr>
          <w:rFonts w:eastAsia="Calibri"/>
          <w:lang w:eastAsia="en-US"/>
        </w:rPr>
      </w:pPr>
    </w:p>
    <w:p w:rsidR="005B12D6" w:rsidRPr="00E121BE" w:rsidRDefault="005B12D6" w:rsidP="005B12D6">
      <w:pPr>
        <w:overflowPunct/>
        <w:autoSpaceDE/>
        <w:autoSpaceDN/>
        <w:adjustRightInd/>
        <w:ind w:left="142" w:right="-140" w:firstLine="423"/>
        <w:jc w:val="center"/>
        <w:rPr>
          <w:rFonts w:eastAsia="Calibri"/>
          <w:lang w:eastAsia="en-US"/>
        </w:rPr>
      </w:pPr>
      <w:r w:rsidRPr="00E121BE">
        <w:rPr>
          <w:rFonts w:eastAsia="Calibri"/>
          <w:lang w:eastAsia="en-US"/>
        </w:rPr>
        <w:lastRenderedPageBreak/>
        <w:t>7. Ответственность за неисполнение или ненадлежащее исполнение</w:t>
      </w:r>
    </w:p>
    <w:p w:rsidR="005B12D6" w:rsidRPr="00E121BE" w:rsidRDefault="005B12D6" w:rsidP="005B12D6">
      <w:pPr>
        <w:overflowPunct/>
        <w:autoSpaceDE/>
        <w:autoSpaceDN/>
        <w:adjustRightInd/>
        <w:ind w:left="142" w:right="-140" w:firstLine="423"/>
        <w:jc w:val="center"/>
        <w:rPr>
          <w:rFonts w:eastAsia="Calibri"/>
          <w:lang w:eastAsia="en-US"/>
        </w:rPr>
      </w:pPr>
      <w:r w:rsidRPr="00E121BE">
        <w:rPr>
          <w:rFonts w:eastAsia="Calibri"/>
          <w:lang w:eastAsia="en-US"/>
        </w:rPr>
        <w:t>обязательств по настоящему договору</w:t>
      </w:r>
    </w:p>
    <w:p w:rsidR="005B12D6" w:rsidRPr="00E121BE" w:rsidRDefault="005B12D6" w:rsidP="005B12D6">
      <w:pPr>
        <w:overflowPunct/>
        <w:autoSpaceDE/>
        <w:autoSpaceDN/>
        <w:adjustRightInd/>
        <w:ind w:left="142" w:right="-140" w:firstLine="423"/>
        <w:jc w:val="both"/>
        <w:rPr>
          <w:rFonts w:eastAsia="Calibri"/>
          <w:lang w:eastAsia="en-US"/>
        </w:rPr>
      </w:pP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ab/>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B12D6" w:rsidRPr="00E121BE" w:rsidRDefault="005B12D6" w:rsidP="005B12D6">
      <w:pPr>
        <w:overflowPunct/>
        <w:autoSpaceDE/>
        <w:autoSpaceDN/>
        <w:adjustRightInd/>
        <w:ind w:left="142" w:right="-140" w:firstLine="423"/>
        <w:jc w:val="center"/>
        <w:rPr>
          <w:rFonts w:eastAsia="Calibri"/>
          <w:lang w:eastAsia="en-US"/>
        </w:rPr>
      </w:pPr>
    </w:p>
    <w:p w:rsidR="005B12D6" w:rsidRPr="00E121BE" w:rsidRDefault="005B12D6" w:rsidP="005B12D6">
      <w:pPr>
        <w:overflowPunct/>
        <w:autoSpaceDE/>
        <w:autoSpaceDN/>
        <w:adjustRightInd/>
        <w:ind w:left="142" w:right="-140" w:firstLine="423"/>
        <w:jc w:val="center"/>
        <w:rPr>
          <w:rFonts w:eastAsia="Calibri"/>
          <w:lang w:eastAsia="en-US"/>
        </w:rPr>
      </w:pPr>
      <w:r w:rsidRPr="00E121BE">
        <w:rPr>
          <w:rFonts w:eastAsia="Calibri"/>
          <w:lang w:eastAsia="en-US"/>
        </w:rPr>
        <w:t>8. Срок действия договора и другие условия</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8.1. Настоящий  договор  вступает  в  силу  со  дня  его  заключения  сторонами и действует до  «30» апреля 2015 г.</w:t>
      </w:r>
    </w:p>
    <w:p w:rsidR="005B12D6" w:rsidRPr="00E121BE" w:rsidRDefault="005B12D6" w:rsidP="005B12D6">
      <w:pPr>
        <w:overflowPunct/>
        <w:autoSpaceDE/>
        <w:autoSpaceDN/>
        <w:adjustRightInd/>
        <w:ind w:left="142" w:right="-140" w:firstLine="423"/>
        <w:jc w:val="both"/>
        <w:rPr>
          <w:rFonts w:eastAsia="Calibri"/>
          <w:lang w:eastAsia="en-US"/>
        </w:rPr>
      </w:pPr>
      <w:r w:rsidRPr="00E121BE">
        <w:rPr>
          <w:rFonts w:eastAsia="Calibri"/>
          <w:lang w:eastAsia="en-US"/>
        </w:rPr>
        <w:t>8.2. Настоящий  договор  составлен  в  двух   экземплярах,  по  одному   дан  каждой  из сторон, причем  обе  имеют    одинаковую  юридическую  силу. Один хранится у «Исполнителя», второй – у «Заказчика».</w:t>
      </w:r>
    </w:p>
    <w:p w:rsidR="005B12D6" w:rsidRPr="00E121BE" w:rsidRDefault="005B12D6" w:rsidP="005B12D6">
      <w:pPr>
        <w:widowControl w:val="0"/>
        <w:tabs>
          <w:tab w:val="left" w:pos="720"/>
          <w:tab w:val="left" w:pos="900"/>
          <w:tab w:val="left" w:pos="1080"/>
          <w:tab w:val="left" w:pos="1440"/>
        </w:tabs>
        <w:overflowPunct/>
        <w:ind w:left="142" w:right="-140" w:firstLine="423"/>
        <w:jc w:val="center"/>
      </w:pPr>
    </w:p>
    <w:p w:rsidR="005B12D6" w:rsidRPr="00E121BE" w:rsidRDefault="005B12D6" w:rsidP="005B12D6">
      <w:pPr>
        <w:widowControl w:val="0"/>
        <w:tabs>
          <w:tab w:val="left" w:pos="720"/>
          <w:tab w:val="left" w:pos="900"/>
          <w:tab w:val="left" w:pos="1080"/>
          <w:tab w:val="left" w:pos="1440"/>
        </w:tabs>
        <w:overflowPunct/>
        <w:ind w:left="142" w:right="-140" w:firstLine="423"/>
        <w:jc w:val="center"/>
      </w:pPr>
    </w:p>
    <w:p w:rsidR="005B12D6" w:rsidRPr="00E121BE" w:rsidRDefault="005B12D6" w:rsidP="005B12D6">
      <w:pPr>
        <w:widowControl w:val="0"/>
        <w:tabs>
          <w:tab w:val="left" w:pos="720"/>
          <w:tab w:val="left" w:pos="900"/>
          <w:tab w:val="left" w:pos="1080"/>
          <w:tab w:val="left" w:pos="1440"/>
        </w:tabs>
        <w:overflowPunct/>
        <w:ind w:left="142" w:right="-140" w:firstLine="423"/>
        <w:jc w:val="center"/>
      </w:pPr>
    </w:p>
    <w:p w:rsidR="005B12D6" w:rsidRPr="00E121BE" w:rsidRDefault="005B12D6" w:rsidP="005B12D6">
      <w:pPr>
        <w:widowControl w:val="0"/>
        <w:tabs>
          <w:tab w:val="left" w:pos="720"/>
          <w:tab w:val="left" w:pos="900"/>
          <w:tab w:val="left" w:pos="1080"/>
          <w:tab w:val="left" w:pos="1440"/>
        </w:tabs>
        <w:overflowPunct/>
        <w:ind w:left="142" w:right="-140" w:firstLine="423"/>
        <w:jc w:val="center"/>
      </w:pPr>
    </w:p>
    <w:p w:rsidR="005B12D6" w:rsidRPr="00E121BE" w:rsidRDefault="005B12D6" w:rsidP="005B12D6">
      <w:pPr>
        <w:widowControl w:val="0"/>
        <w:tabs>
          <w:tab w:val="left" w:pos="720"/>
          <w:tab w:val="left" w:pos="900"/>
          <w:tab w:val="left" w:pos="1080"/>
          <w:tab w:val="left" w:pos="1440"/>
        </w:tabs>
        <w:overflowPunct/>
        <w:ind w:left="142" w:right="-140" w:firstLine="423"/>
        <w:jc w:val="center"/>
      </w:pPr>
    </w:p>
    <w:p w:rsidR="005B12D6" w:rsidRPr="00E121BE" w:rsidRDefault="005B12D6" w:rsidP="005B12D6">
      <w:pPr>
        <w:widowControl w:val="0"/>
        <w:tabs>
          <w:tab w:val="left" w:pos="720"/>
          <w:tab w:val="left" w:pos="900"/>
          <w:tab w:val="left" w:pos="1080"/>
          <w:tab w:val="left" w:pos="1440"/>
        </w:tabs>
        <w:overflowPunct/>
        <w:ind w:left="142" w:right="-140" w:firstLine="423"/>
        <w:jc w:val="center"/>
        <w:rPr>
          <w:rFonts w:eastAsia="Calibri"/>
          <w:lang w:eastAsia="en-US"/>
        </w:rPr>
      </w:pPr>
      <w:r w:rsidRPr="00E121BE">
        <w:t>9</w:t>
      </w:r>
      <w:r w:rsidRPr="00E121BE">
        <w:rPr>
          <w:b/>
        </w:rPr>
        <w:t xml:space="preserve">. </w:t>
      </w:r>
      <w:r w:rsidRPr="00E121BE">
        <w:rPr>
          <w:rFonts w:eastAsia="Calibri"/>
          <w:lang w:eastAsia="en-US"/>
        </w:rPr>
        <w:t>Стороны, подписавшие настоящий договор:</w:t>
      </w:r>
    </w:p>
    <w:p w:rsidR="005B12D6" w:rsidRPr="00E121BE" w:rsidRDefault="005B12D6" w:rsidP="005B12D6">
      <w:pPr>
        <w:tabs>
          <w:tab w:val="left" w:pos="720"/>
          <w:tab w:val="left" w:pos="900"/>
          <w:tab w:val="left" w:pos="1080"/>
          <w:tab w:val="left" w:pos="1440"/>
        </w:tabs>
        <w:overflowPunct/>
        <w:autoSpaceDE/>
        <w:autoSpaceDN/>
        <w:adjustRightInd/>
        <w:rPr>
          <w:b/>
        </w:rPr>
      </w:pPr>
    </w:p>
    <w:p w:rsidR="005B12D6" w:rsidRPr="00E121BE" w:rsidRDefault="005B12D6" w:rsidP="005B12D6">
      <w:pPr>
        <w:tabs>
          <w:tab w:val="left" w:pos="720"/>
          <w:tab w:val="left" w:pos="900"/>
          <w:tab w:val="left" w:pos="1080"/>
          <w:tab w:val="left" w:pos="1440"/>
        </w:tabs>
        <w:overflowPunct/>
        <w:autoSpaceDE/>
        <w:autoSpaceDN/>
        <w:adjustRightInd/>
      </w:pPr>
    </w:p>
    <w:tbl>
      <w:tblPr>
        <w:tblW w:w="9807" w:type="dxa"/>
        <w:tblLayout w:type="fixed"/>
        <w:tblLook w:val="00A0" w:firstRow="1" w:lastRow="0" w:firstColumn="1" w:lastColumn="0" w:noHBand="0" w:noVBand="0"/>
      </w:tblPr>
      <w:tblGrid>
        <w:gridCol w:w="4903"/>
        <w:gridCol w:w="4904"/>
      </w:tblGrid>
      <w:tr w:rsidR="005B12D6" w:rsidRPr="00E121BE" w:rsidTr="00E12EF7">
        <w:trPr>
          <w:trHeight w:val="3526"/>
        </w:trPr>
        <w:tc>
          <w:tcPr>
            <w:tcW w:w="4903" w:type="dxa"/>
            <w:shd w:val="clear" w:color="auto" w:fill="auto"/>
          </w:tcPr>
          <w:p w:rsidR="005B12D6" w:rsidRPr="00E121BE" w:rsidRDefault="005B12D6" w:rsidP="00E12EF7">
            <w:pPr>
              <w:tabs>
                <w:tab w:val="left" w:pos="720"/>
                <w:tab w:val="left" w:pos="900"/>
                <w:tab w:val="left" w:pos="1080"/>
                <w:tab w:val="left" w:pos="1440"/>
              </w:tabs>
              <w:overflowPunct/>
              <w:autoSpaceDE/>
              <w:autoSpaceDN/>
              <w:adjustRightInd/>
            </w:pPr>
            <w:proofErr w:type="spellStart"/>
            <w:r w:rsidRPr="00E121BE">
              <w:t>Нефтеюганское</w:t>
            </w:r>
            <w:proofErr w:type="spellEnd"/>
            <w:r w:rsidRPr="00E121BE">
              <w:t xml:space="preserve"> районное муниципальное дошкольное образовательное бюджетное учреждение </w:t>
            </w:r>
          </w:p>
          <w:p w:rsidR="005B12D6" w:rsidRPr="00E121BE" w:rsidRDefault="005B12D6" w:rsidP="00E12EF7">
            <w:pPr>
              <w:tabs>
                <w:tab w:val="left" w:pos="720"/>
                <w:tab w:val="left" w:pos="900"/>
                <w:tab w:val="left" w:pos="1080"/>
                <w:tab w:val="left" w:pos="1440"/>
              </w:tabs>
              <w:overflowPunct/>
              <w:autoSpaceDE/>
              <w:autoSpaceDN/>
              <w:adjustRightInd/>
            </w:pPr>
            <w:r w:rsidRPr="00E121BE">
              <w:t xml:space="preserve">«Центр развития ребенка – </w:t>
            </w:r>
          </w:p>
          <w:p w:rsidR="005B12D6" w:rsidRPr="00E121BE" w:rsidRDefault="005B12D6" w:rsidP="00E12EF7">
            <w:pPr>
              <w:tabs>
                <w:tab w:val="left" w:pos="720"/>
                <w:tab w:val="left" w:pos="900"/>
                <w:tab w:val="left" w:pos="1080"/>
                <w:tab w:val="left" w:pos="1440"/>
              </w:tabs>
              <w:overflowPunct/>
              <w:autoSpaceDE/>
              <w:autoSpaceDN/>
              <w:adjustRightInd/>
            </w:pPr>
            <w:r w:rsidRPr="00E121BE">
              <w:t>детский сад «Улыбка»</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ул. Солнечная, д.2, п. </w:t>
            </w:r>
            <w:proofErr w:type="spellStart"/>
            <w:r w:rsidRPr="00E121BE">
              <w:t>Салым</w:t>
            </w:r>
            <w:proofErr w:type="spellEnd"/>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Нефтеюганского района ХМАО-ЮГРА </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Тюменской области 628327 </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Тел./факс: 290-613/290-614 </w:t>
            </w:r>
          </w:p>
          <w:p w:rsidR="005B12D6" w:rsidRPr="00E121BE" w:rsidRDefault="005B12D6" w:rsidP="00E12EF7">
            <w:pPr>
              <w:tabs>
                <w:tab w:val="left" w:pos="720"/>
                <w:tab w:val="left" w:pos="900"/>
                <w:tab w:val="left" w:pos="1080"/>
                <w:tab w:val="left" w:pos="1440"/>
              </w:tabs>
              <w:overflowPunct/>
              <w:autoSpaceDE/>
              <w:autoSpaceDN/>
              <w:adjustRightInd/>
              <w:jc w:val="both"/>
            </w:pP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 </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Заведующий__________ О.А. Усольцева</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     </w:t>
            </w:r>
          </w:p>
          <w:p w:rsidR="005B12D6" w:rsidRPr="00E121BE" w:rsidRDefault="005B12D6" w:rsidP="00E12EF7">
            <w:pPr>
              <w:tabs>
                <w:tab w:val="left" w:pos="720"/>
                <w:tab w:val="left" w:pos="900"/>
                <w:tab w:val="left" w:pos="1080"/>
                <w:tab w:val="left" w:pos="1440"/>
              </w:tabs>
              <w:overflowPunct/>
              <w:autoSpaceDE/>
              <w:autoSpaceDN/>
              <w:adjustRightInd/>
              <w:jc w:val="both"/>
            </w:pPr>
          </w:p>
          <w:p w:rsidR="005B12D6" w:rsidRPr="00E121BE" w:rsidRDefault="005B12D6" w:rsidP="00E12EF7">
            <w:pPr>
              <w:tabs>
                <w:tab w:val="left" w:pos="720"/>
                <w:tab w:val="left" w:pos="900"/>
                <w:tab w:val="left" w:pos="1080"/>
                <w:tab w:val="left" w:pos="1440"/>
              </w:tabs>
              <w:overflowPunct/>
              <w:autoSpaceDE/>
              <w:autoSpaceDN/>
              <w:adjustRightInd/>
              <w:jc w:val="both"/>
            </w:pP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М.П.</w:t>
            </w:r>
          </w:p>
          <w:p w:rsidR="005B12D6" w:rsidRPr="00E121BE" w:rsidRDefault="005B12D6" w:rsidP="00E12EF7">
            <w:pPr>
              <w:tabs>
                <w:tab w:val="left" w:pos="720"/>
                <w:tab w:val="left" w:pos="900"/>
                <w:tab w:val="left" w:pos="1080"/>
                <w:tab w:val="left" w:pos="1440"/>
              </w:tabs>
              <w:overflowPunct/>
              <w:autoSpaceDE/>
              <w:autoSpaceDN/>
              <w:adjustRightInd/>
              <w:jc w:val="both"/>
            </w:pPr>
          </w:p>
        </w:tc>
        <w:tc>
          <w:tcPr>
            <w:tcW w:w="4904" w:type="dxa"/>
            <w:shd w:val="clear" w:color="auto" w:fill="auto"/>
          </w:tcPr>
          <w:p w:rsidR="005B12D6" w:rsidRPr="00E121BE" w:rsidRDefault="005B12D6" w:rsidP="00E12EF7">
            <w:pPr>
              <w:tabs>
                <w:tab w:val="left" w:pos="720"/>
                <w:tab w:val="left" w:pos="900"/>
                <w:tab w:val="left" w:pos="1080"/>
                <w:tab w:val="left" w:pos="1440"/>
              </w:tabs>
              <w:overflowPunct/>
              <w:autoSpaceDE/>
              <w:autoSpaceDN/>
              <w:adjustRightInd/>
            </w:pPr>
            <w:r w:rsidRPr="00E121BE">
              <w:rPr>
                <w:b/>
                <w:i/>
              </w:rPr>
              <w:t>ФИО________________________________________________________________________________________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pPr>
            <w:r w:rsidRPr="00E121BE">
              <w:t>Паспорт серия ___________ № ___________________,</w:t>
            </w:r>
          </w:p>
          <w:p w:rsidR="005B12D6" w:rsidRPr="00E121BE" w:rsidRDefault="005B12D6" w:rsidP="00E12EF7">
            <w:pPr>
              <w:tabs>
                <w:tab w:val="left" w:pos="720"/>
                <w:tab w:val="left" w:pos="900"/>
                <w:tab w:val="left" w:pos="1080"/>
                <w:tab w:val="left" w:pos="1440"/>
              </w:tabs>
              <w:overflowPunct/>
              <w:autoSpaceDE/>
              <w:autoSpaceDN/>
              <w:adjustRightInd/>
            </w:pPr>
            <w:r w:rsidRPr="00E121BE">
              <w:t>выдан_________________________________________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pPr>
            <w:r w:rsidRPr="00E121BE">
              <w:t>______________________________________________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pPr>
            <w:r w:rsidRPr="00E121BE">
              <w:t>Дата выдачи____________________________________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Адрес:_____________________________________________________________________________________________________________________________________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________________  ____________________________</w:t>
            </w:r>
          </w:p>
          <w:p w:rsidR="005B12D6" w:rsidRPr="00E121BE" w:rsidRDefault="005B12D6" w:rsidP="00E12EF7">
            <w:pPr>
              <w:tabs>
                <w:tab w:val="left" w:pos="720"/>
                <w:tab w:val="left" w:pos="900"/>
                <w:tab w:val="left" w:pos="1080"/>
                <w:tab w:val="left" w:pos="1440"/>
              </w:tabs>
              <w:overflowPunct/>
              <w:autoSpaceDE/>
              <w:autoSpaceDN/>
              <w:adjustRightInd/>
              <w:jc w:val="center"/>
            </w:pPr>
            <w:r w:rsidRPr="00E121BE">
              <w:t>подпись                             расшифровка</w:t>
            </w:r>
          </w:p>
        </w:tc>
      </w:tr>
    </w:tbl>
    <w:p w:rsidR="005B12D6" w:rsidRPr="00E121BE" w:rsidRDefault="005B12D6" w:rsidP="005B12D6">
      <w:pPr>
        <w:widowControl w:val="0"/>
        <w:overflowPunct/>
        <w:outlineLvl w:val="1"/>
        <w:rPr>
          <w:rFonts w:eastAsia="Calibri"/>
          <w:lang w:eastAsia="en-US"/>
        </w:rPr>
      </w:pPr>
    </w:p>
    <w:p w:rsidR="005B12D6" w:rsidRPr="00E121BE" w:rsidRDefault="005B12D6" w:rsidP="005B12D6">
      <w:pPr>
        <w:widowControl w:val="0"/>
        <w:overflowPunct/>
        <w:jc w:val="right"/>
        <w:outlineLvl w:val="1"/>
        <w:rPr>
          <w:rFonts w:eastAsia="Calibri"/>
          <w:lang w:eastAsia="en-US"/>
        </w:rPr>
      </w:pPr>
      <w:r w:rsidRPr="00E121BE">
        <w:rPr>
          <w:rFonts w:eastAsia="Calibri"/>
          <w:lang w:eastAsia="en-US"/>
        </w:rPr>
        <w:t>Приложение</w:t>
      </w:r>
    </w:p>
    <w:p w:rsidR="005B12D6" w:rsidRPr="00E121BE" w:rsidRDefault="005B12D6" w:rsidP="005B12D6">
      <w:pPr>
        <w:widowControl w:val="0"/>
        <w:overflowPunct/>
        <w:jc w:val="right"/>
        <w:rPr>
          <w:rFonts w:eastAsia="Calibri"/>
          <w:lang w:eastAsia="en-US"/>
        </w:rPr>
      </w:pPr>
      <w:r w:rsidRPr="00E121BE">
        <w:rPr>
          <w:rFonts w:eastAsia="Calibri"/>
          <w:lang w:eastAsia="en-US"/>
        </w:rPr>
        <w:t>к форме договора</w:t>
      </w:r>
    </w:p>
    <w:p w:rsidR="005B12D6" w:rsidRPr="00E121BE" w:rsidRDefault="005B12D6" w:rsidP="005B12D6">
      <w:pPr>
        <w:widowControl w:val="0"/>
        <w:overflowPunct/>
        <w:rPr>
          <w:rFonts w:eastAsia="Calibri"/>
          <w:lang w:eastAsia="en-US"/>
        </w:rPr>
      </w:pPr>
    </w:p>
    <w:tbl>
      <w:tblPr>
        <w:tblW w:w="9530" w:type="dxa"/>
        <w:tblCellSpacing w:w="5" w:type="nil"/>
        <w:tblInd w:w="75" w:type="dxa"/>
        <w:tblLayout w:type="fixed"/>
        <w:tblCellMar>
          <w:left w:w="75" w:type="dxa"/>
          <w:right w:w="75" w:type="dxa"/>
        </w:tblCellMar>
        <w:tblLook w:val="0000" w:firstRow="0" w:lastRow="0" w:firstColumn="0" w:lastColumn="0" w:noHBand="0" w:noVBand="0"/>
      </w:tblPr>
      <w:tblGrid>
        <w:gridCol w:w="426"/>
        <w:gridCol w:w="1728"/>
        <w:gridCol w:w="2127"/>
        <w:gridCol w:w="2267"/>
        <w:gridCol w:w="1532"/>
        <w:gridCol w:w="1450"/>
      </w:tblGrid>
      <w:tr w:rsidR="005B12D6" w:rsidRPr="00E121BE" w:rsidTr="00E12EF7">
        <w:trPr>
          <w:trHeight w:val="40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5B12D6" w:rsidRPr="00E121BE" w:rsidRDefault="005B12D6" w:rsidP="00E12EF7">
            <w:pPr>
              <w:widowControl w:val="0"/>
              <w:overflowPunct/>
            </w:pPr>
            <w:r w:rsidRPr="00E121BE">
              <w:t>№</w:t>
            </w:r>
            <w:r w:rsidRPr="00E121BE">
              <w:br/>
            </w:r>
            <w:proofErr w:type="gramStart"/>
            <w:r w:rsidRPr="00E121BE">
              <w:t>п</w:t>
            </w:r>
            <w:proofErr w:type="gramEnd"/>
            <w:r w:rsidRPr="00E121BE">
              <w:t>/п</w:t>
            </w:r>
          </w:p>
        </w:tc>
        <w:tc>
          <w:tcPr>
            <w:tcW w:w="1728" w:type="dxa"/>
            <w:vMerge w:val="restart"/>
            <w:tcBorders>
              <w:top w:val="single" w:sz="4" w:space="0" w:color="auto"/>
              <w:left w:val="single" w:sz="4" w:space="0" w:color="auto"/>
              <w:bottom w:val="single" w:sz="4" w:space="0" w:color="auto"/>
              <w:right w:val="single" w:sz="4" w:space="0" w:color="auto"/>
            </w:tcBorders>
          </w:tcPr>
          <w:p w:rsidR="005B12D6" w:rsidRPr="00E121BE" w:rsidRDefault="005B12D6" w:rsidP="00E12EF7">
            <w:pPr>
              <w:widowControl w:val="0"/>
              <w:overflowPunct/>
              <w:jc w:val="center"/>
            </w:pPr>
            <w:r w:rsidRPr="00E121BE">
              <w:t>Наименование платной образовательной услуги</w:t>
            </w:r>
          </w:p>
        </w:tc>
        <w:tc>
          <w:tcPr>
            <w:tcW w:w="2127" w:type="dxa"/>
            <w:vMerge w:val="restart"/>
            <w:tcBorders>
              <w:top w:val="single" w:sz="4" w:space="0" w:color="auto"/>
              <w:left w:val="single" w:sz="4" w:space="0" w:color="auto"/>
              <w:bottom w:val="single" w:sz="4" w:space="0" w:color="auto"/>
              <w:right w:val="single" w:sz="4" w:space="0" w:color="auto"/>
            </w:tcBorders>
          </w:tcPr>
          <w:p w:rsidR="005B12D6" w:rsidRPr="00E121BE" w:rsidRDefault="005B12D6" w:rsidP="00E12EF7">
            <w:pPr>
              <w:widowControl w:val="0"/>
              <w:overflowPunct/>
              <w:jc w:val="center"/>
            </w:pPr>
            <w:r w:rsidRPr="00E121BE">
              <w:t>Форма предоставления (оказания) услуги (индивидуальная, групповая)</w:t>
            </w:r>
          </w:p>
        </w:tc>
        <w:tc>
          <w:tcPr>
            <w:tcW w:w="2267" w:type="dxa"/>
            <w:vMerge w:val="restart"/>
            <w:tcBorders>
              <w:top w:val="single" w:sz="4" w:space="0" w:color="auto"/>
              <w:left w:val="single" w:sz="4" w:space="0" w:color="auto"/>
              <w:bottom w:val="single" w:sz="4" w:space="0" w:color="auto"/>
              <w:right w:val="single" w:sz="4" w:space="0" w:color="auto"/>
            </w:tcBorders>
          </w:tcPr>
          <w:p w:rsidR="005B12D6" w:rsidRPr="00E121BE" w:rsidRDefault="005B12D6" w:rsidP="00E12EF7">
            <w:pPr>
              <w:widowControl w:val="0"/>
              <w:overflowPunct/>
              <w:jc w:val="center"/>
            </w:pPr>
            <w:r w:rsidRPr="00E121BE">
              <w:t>Наименование образовательной программы (части образовательной программы)</w:t>
            </w:r>
          </w:p>
        </w:tc>
        <w:tc>
          <w:tcPr>
            <w:tcW w:w="2982" w:type="dxa"/>
            <w:gridSpan w:val="2"/>
            <w:tcBorders>
              <w:top w:val="single" w:sz="4" w:space="0" w:color="auto"/>
              <w:left w:val="single" w:sz="4" w:space="0" w:color="auto"/>
              <w:bottom w:val="single" w:sz="4" w:space="0" w:color="auto"/>
              <w:right w:val="single" w:sz="4" w:space="0" w:color="auto"/>
            </w:tcBorders>
          </w:tcPr>
          <w:p w:rsidR="005B12D6" w:rsidRPr="00E121BE" w:rsidRDefault="005B12D6" w:rsidP="00E12EF7">
            <w:pPr>
              <w:overflowPunct/>
              <w:autoSpaceDE/>
              <w:autoSpaceDN/>
              <w:adjustRightInd/>
              <w:jc w:val="center"/>
              <w:rPr>
                <w:rFonts w:ascii="Calibri" w:eastAsia="Calibri" w:hAnsi="Calibri"/>
                <w:sz w:val="22"/>
                <w:szCs w:val="22"/>
                <w:lang w:eastAsia="en-US"/>
              </w:rPr>
            </w:pPr>
            <w:r w:rsidRPr="00E121BE">
              <w:t>Количество часов</w:t>
            </w:r>
          </w:p>
        </w:tc>
      </w:tr>
      <w:tr w:rsidR="005B12D6" w:rsidRPr="00E121BE" w:rsidTr="00E12EF7">
        <w:trPr>
          <w:trHeight w:val="800"/>
          <w:tblCellSpacing w:w="5" w:type="nil"/>
        </w:trPr>
        <w:tc>
          <w:tcPr>
            <w:tcW w:w="426" w:type="dxa"/>
            <w:vMerge/>
            <w:tcBorders>
              <w:left w:val="single" w:sz="4" w:space="0" w:color="auto"/>
              <w:bottom w:val="single" w:sz="4" w:space="0" w:color="auto"/>
              <w:right w:val="single" w:sz="4" w:space="0" w:color="auto"/>
            </w:tcBorders>
          </w:tcPr>
          <w:p w:rsidR="005B12D6" w:rsidRPr="00E121BE" w:rsidRDefault="005B12D6" w:rsidP="00E12EF7">
            <w:pPr>
              <w:widowControl w:val="0"/>
              <w:overflowPunct/>
            </w:pPr>
          </w:p>
        </w:tc>
        <w:tc>
          <w:tcPr>
            <w:tcW w:w="1728" w:type="dxa"/>
            <w:vMerge/>
            <w:tcBorders>
              <w:left w:val="single" w:sz="4" w:space="0" w:color="auto"/>
              <w:bottom w:val="single" w:sz="4" w:space="0" w:color="auto"/>
              <w:right w:val="single" w:sz="4" w:space="0" w:color="auto"/>
            </w:tcBorders>
          </w:tcPr>
          <w:p w:rsidR="005B12D6" w:rsidRPr="00E121BE" w:rsidRDefault="005B12D6" w:rsidP="00E12EF7">
            <w:pPr>
              <w:widowControl w:val="0"/>
              <w:overflowPunct/>
            </w:pPr>
          </w:p>
        </w:tc>
        <w:tc>
          <w:tcPr>
            <w:tcW w:w="2127" w:type="dxa"/>
            <w:vMerge/>
            <w:tcBorders>
              <w:left w:val="single" w:sz="4" w:space="0" w:color="auto"/>
              <w:bottom w:val="single" w:sz="4" w:space="0" w:color="auto"/>
              <w:right w:val="single" w:sz="4" w:space="0" w:color="auto"/>
            </w:tcBorders>
          </w:tcPr>
          <w:p w:rsidR="005B12D6" w:rsidRPr="00E121BE" w:rsidRDefault="005B12D6" w:rsidP="00E12EF7">
            <w:pPr>
              <w:widowControl w:val="0"/>
              <w:overflowPunct/>
            </w:pPr>
          </w:p>
        </w:tc>
        <w:tc>
          <w:tcPr>
            <w:tcW w:w="2267" w:type="dxa"/>
            <w:vMerge/>
            <w:tcBorders>
              <w:left w:val="single" w:sz="4" w:space="0" w:color="auto"/>
              <w:bottom w:val="single" w:sz="4" w:space="0" w:color="auto"/>
              <w:right w:val="single" w:sz="4" w:space="0" w:color="auto"/>
            </w:tcBorders>
          </w:tcPr>
          <w:p w:rsidR="005B12D6" w:rsidRPr="00E121BE" w:rsidRDefault="005B12D6" w:rsidP="00E12EF7">
            <w:pPr>
              <w:widowControl w:val="0"/>
              <w:overflowPunct/>
              <w:jc w:val="center"/>
            </w:pPr>
          </w:p>
        </w:tc>
        <w:tc>
          <w:tcPr>
            <w:tcW w:w="1532"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widowControl w:val="0"/>
              <w:overflowPunct/>
              <w:ind w:right="-620"/>
              <w:jc w:val="center"/>
            </w:pPr>
            <w:r w:rsidRPr="00E121BE">
              <w:t>в неделю</w:t>
            </w:r>
          </w:p>
        </w:tc>
        <w:tc>
          <w:tcPr>
            <w:tcW w:w="1450" w:type="dxa"/>
            <w:tcBorders>
              <w:top w:val="single" w:sz="4" w:space="0" w:color="auto"/>
              <w:left w:val="single" w:sz="4" w:space="0" w:color="auto"/>
              <w:bottom w:val="single" w:sz="4" w:space="0" w:color="auto"/>
              <w:right w:val="single" w:sz="4" w:space="0" w:color="auto"/>
            </w:tcBorders>
          </w:tcPr>
          <w:p w:rsidR="005B12D6" w:rsidRPr="00E121BE" w:rsidRDefault="005B12D6" w:rsidP="00E12EF7">
            <w:pPr>
              <w:widowControl w:val="0"/>
              <w:overflowPunct/>
              <w:jc w:val="center"/>
            </w:pPr>
            <w:r w:rsidRPr="00E121BE">
              <w:t>всего</w:t>
            </w:r>
          </w:p>
        </w:tc>
      </w:tr>
      <w:tr w:rsidR="005B12D6" w:rsidRPr="00E121BE" w:rsidTr="00E12EF7">
        <w:trPr>
          <w:tblCellSpacing w:w="5" w:type="nil"/>
        </w:trPr>
        <w:tc>
          <w:tcPr>
            <w:tcW w:w="426" w:type="dxa"/>
            <w:tcBorders>
              <w:left w:val="single" w:sz="4" w:space="0" w:color="auto"/>
              <w:bottom w:val="single" w:sz="4" w:space="0" w:color="auto"/>
              <w:right w:val="single" w:sz="4" w:space="0" w:color="auto"/>
            </w:tcBorders>
          </w:tcPr>
          <w:p w:rsidR="005B12D6" w:rsidRPr="00E121BE" w:rsidRDefault="005B12D6" w:rsidP="00E12EF7">
            <w:pPr>
              <w:widowControl w:val="0"/>
              <w:overflowPunct/>
            </w:pPr>
          </w:p>
        </w:tc>
        <w:tc>
          <w:tcPr>
            <w:tcW w:w="1728" w:type="dxa"/>
            <w:tcBorders>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right="-140"/>
            </w:pPr>
          </w:p>
        </w:tc>
        <w:tc>
          <w:tcPr>
            <w:tcW w:w="2127" w:type="dxa"/>
            <w:tcBorders>
              <w:left w:val="single" w:sz="4" w:space="0" w:color="auto"/>
              <w:bottom w:val="single" w:sz="4" w:space="0" w:color="auto"/>
              <w:right w:val="single" w:sz="4" w:space="0" w:color="auto"/>
            </w:tcBorders>
          </w:tcPr>
          <w:p w:rsidR="005B12D6" w:rsidRPr="00E121BE" w:rsidRDefault="005B12D6" w:rsidP="00E12EF7">
            <w:pPr>
              <w:widowControl w:val="0"/>
              <w:overflowPunct/>
              <w:jc w:val="center"/>
            </w:pPr>
          </w:p>
        </w:tc>
        <w:tc>
          <w:tcPr>
            <w:tcW w:w="2267" w:type="dxa"/>
            <w:tcBorders>
              <w:left w:val="single" w:sz="4" w:space="0" w:color="auto"/>
              <w:bottom w:val="single" w:sz="4" w:space="0" w:color="auto"/>
              <w:right w:val="single" w:sz="4" w:space="0" w:color="auto"/>
            </w:tcBorders>
          </w:tcPr>
          <w:p w:rsidR="005B12D6" w:rsidRPr="00E121BE" w:rsidRDefault="005B12D6" w:rsidP="00E12EF7">
            <w:pPr>
              <w:widowControl w:val="0"/>
              <w:overflowPunct/>
              <w:jc w:val="center"/>
            </w:pPr>
          </w:p>
        </w:tc>
        <w:tc>
          <w:tcPr>
            <w:tcW w:w="1532" w:type="dxa"/>
            <w:tcBorders>
              <w:left w:val="single" w:sz="4" w:space="0" w:color="auto"/>
              <w:bottom w:val="single" w:sz="4" w:space="0" w:color="auto"/>
              <w:right w:val="single" w:sz="4" w:space="0" w:color="auto"/>
            </w:tcBorders>
          </w:tcPr>
          <w:p w:rsidR="005B12D6" w:rsidRPr="00E121BE" w:rsidRDefault="005B12D6" w:rsidP="00E12EF7">
            <w:pPr>
              <w:overflowPunct/>
              <w:autoSpaceDE/>
              <w:autoSpaceDN/>
              <w:adjustRightInd/>
              <w:ind w:left="142" w:right="-140" w:firstLine="423"/>
              <w:jc w:val="both"/>
            </w:pPr>
          </w:p>
        </w:tc>
        <w:tc>
          <w:tcPr>
            <w:tcW w:w="1450" w:type="dxa"/>
            <w:tcBorders>
              <w:left w:val="single" w:sz="4" w:space="0" w:color="auto"/>
              <w:bottom w:val="single" w:sz="4" w:space="0" w:color="auto"/>
              <w:right w:val="single" w:sz="4" w:space="0" w:color="auto"/>
            </w:tcBorders>
          </w:tcPr>
          <w:p w:rsidR="005B12D6" w:rsidRPr="00E121BE" w:rsidRDefault="005B12D6" w:rsidP="00E12EF7">
            <w:pPr>
              <w:widowControl w:val="0"/>
              <w:overflowPunct/>
            </w:pPr>
          </w:p>
        </w:tc>
      </w:tr>
    </w:tbl>
    <w:p w:rsidR="005B12D6" w:rsidRPr="00E121BE" w:rsidRDefault="005B12D6" w:rsidP="005B12D6">
      <w:pPr>
        <w:widowControl w:val="0"/>
        <w:overflowPunct/>
        <w:rPr>
          <w:rFonts w:eastAsia="Calibri"/>
          <w:lang w:eastAsia="en-US"/>
        </w:rPr>
      </w:pPr>
    </w:p>
    <w:tbl>
      <w:tblPr>
        <w:tblW w:w="0" w:type="auto"/>
        <w:tblLook w:val="04A0" w:firstRow="1" w:lastRow="0" w:firstColumn="1" w:lastColumn="0" w:noHBand="0" w:noVBand="1"/>
      </w:tblPr>
      <w:tblGrid>
        <w:gridCol w:w="3421"/>
        <w:gridCol w:w="3252"/>
        <w:gridCol w:w="2898"/>
      </w:tblGrid>
      <w:tr w:rsidR="005B12D6" w:rsidRPr="00E121BE" w:rsidTr="00E12EF7">
        <w:trPr>
          <w:trHeight w:val="326"/>
        </w:trPr>
        <w:tc>
          <w:tcPr>
            <w:tcW w:w="4892" w:type="dxa"/>
            <w:shd w:val="clear" w:color="auto" w:fill="auto"/>
          </w:tcPr>
          <w:p w:rsidR="005B12D6" w:rsidRPr="00E121BE" w:rsidRDefault="005B12D6" w:rsidP="00E12EF7">
            <w:pPr>
              <w:widowControl w:val="0"/>
              <w:overflowPunct/>
              <w:jc w:val="center"/>
              <w:outlineLvl w:val="1"/>
              <w:rPr>
                <w:rFonts w:eastAsia="Calibri"/>
                <w:sz w:val="22"/>
                <w:szCs w:val="22"/>
                <w:lang w:eastAsia="en-US"/>
              </w:rPr>
            </w:pPr>
            <w:r w:rsidRPr="00E121BE">
              <w:rPr>
                <w:sz w:val="22"/>
                <w:szCs w:val="22"/>
                <w:lang w:eastAsia="en-US"/>
              </w:rPr>
              <w:t>Исполнитель</w:t>
            </w:r>
          </w:p>
        </w:tc>
        <w:tc>
          <w:tcPr>
            <w:tcW w:w="4893" w:type="dxa"/>
            <w:shd w:val="clear" w:color="auto" w:fill="auto"/>
          </w:tcPr>
          <w:p w:rsidR="005B12D6" w:rsidRPr="00E121BE" w:rsidRDefault="005B12D6" w:rsidP="00E12EF7">
            <w:pPr>
              <w:widowControl w:val="0"/>
              <w:overflowPunct/>
              <w:jc w:val="center"/>
              <w:outlineLvl w:val="1"/>
              <w:rPr>
                <w:rFonts w:eastAsia="Calibri"/>
                <w:sz w:val="22"/>
                <w:szCs w:val="22"/>
                <w:lang w:eastAsia="en-US"/>
              </w:rPr>
            </w:pPr>
            <w:r w:rsidRPr="00E121BE">
              <w:rPr>
                <w:sz w:val="22"/>
                <w:szCs w:val="22"/>
                <w:lang w:eastAsia="en-US"/>
              </w:rPr>
              <w:t xml:space="preserve">         Заказчик</w:t>
            </w:r>
          </w:p>
        </w:tc>
        <w:tc>
          <w:tcPr>
            <w:tcW w:w="4893" w:type="dxa"/>
            <w:shd w:val="clear" w:color="auto" w:fill="auto"/>
          </w:tcPr>
          <w:p w:rsidR="005B12D6" w:rsidRPr="00E121BE" w:rsidRDefault="005B12D6" w:rsidP="00E12EF7">
            <w:pPr>
              <w:widowControl w:val="0"/>
              <w:overflowPunct/>
              <w:jc w:val="center"/>
              <w:rPr>
                <w:rFonts w:eastAsia="Calibri"/>
                <w:sz w:val="28"/>
                <w:szCs w:val="24"/>
                <w:lang w:eastAsia="en-US"/>
              </w:rPr>
            </w:pPr>
          </w:p>
        </w:tc>
      </w:tr>
    </w:tbl>
    <w:p w:rsidR="005B12D6" w:rsidRPr="00E121BE" w:rsidRDefault="005B12D6" w:rsidP="005B12D6">
      <w:pPr>
        <w:widowControl w:val="0"/>
        <w:overflowPunct/>
        <w:rPr>
          <w:rFonts w:ascii="Arial" w:hAnsi="Arial" w:cs="Arial"/>
          <w:vanish/>
        </w:rPr>
      </w:pPr>
    </w:p>
    <w:tbl>
      <w:tblPr>
        <w:tblW w:w="9857" w:type="dxa"/>
        <w:tblLayout w:type="fixed"/>
        <w:tblLook w:val="00A0" w:firstRow="1" w:lastRow="0" w:firstColumn="1" w:lastColumn="0" w:noHBand="0" w:noVBand="0"/>
      </w:tblPr>
      <w:tblGrid>
        <w:gridCol w:w="4928"/>
        <w:gridCol w:w="4929"/>
      </w:tblGrid>
      <w:tr w:rsidR="005B12D6" w:rsidRPr="00E121BE" w:rsidTr="00E12EF7">
        <w:trPr>
          <w:trHeight w:val="3526"/>
        </w:trPr>
        <w:tc>
          <w:tcPr>
            <w:tcW w:w="4903" w:type="dxa"/>
            <w:shd w:val="clear" w:color="auto" w:fill="auto"/>
          </w:tcPr>
          <w:p w:rsidR="005B12D6" w:rsidRPr="00E121BE" w:rsidRDefault="005B12D6" w:rsidP="00E12EF7">
            <w:pPr>
              <w:tabs>
                <w:tab w:val="left" w:pos="720"/>
                <w:tab w:val="left" w:pos="900"/>
                <w:tab w:val="left" w:pos="1080"/>
                <w:tab w:val="left" w:pos="1440"/>
              </w:tabs>
              <w:overflowPunct/>
              <w:autoSpaceDE/>
              <w:autoSpaceDN/>
              <w:adjustRightInd/>
            </w:pPr>
            <w:proofErr w:type="spellStart"/>
            <w:r w:rsidRPr="00E121BE">
              <w:lastRenderedPageBreak/>
              <w:t>Нефтеюганское</w:t>
            </w:r>
            <w:proofErr w:type="spellEnd"/>
            <w:r w:rsidRPr="00E121BE">
              <w:t xml:space="preserve"> районное муниципальное дошкольное образовательное бюджетное учреждение </w:t>
            </w:r>
          </w:p>
          <w:p w:rsidR="005B12D6" w:rsidRPr="00E121BE" w:rsidRDefault="005B12D6" w:rsidP="00E12EF7">
            <w:pPr>
              <w:tabs>
                <w:tab w:val="left" w:pos="720"/>
                <w:tab w:val="left" w:pos="900"/>
                <w:tab w:val="left" w:pos="1080"/>
                <w:tab w:val="left" w:pos="1440"/>
              </w:tabs>
              <w:overflowPunct/>
              <w:autoSpaceDE/>
              <w:autoSpaceDN/>
              <w:adjustRightInd/>
            </w:pPr>
            <w:r w:rsidRPr="00E121BE">
              <w:t xml:space="preserve">«Центр развития ребенка – </w:t>
            </w:r>
          </w:p>
          <w:p w:rsidR="005B12D6" w:rsidRPr="00E121BE" w:rsidRDefault="005B12D6" w:rsidP="00E12EF7">
            <w:pPr>
              <w:tabs>
                <w:tab w:val="left" w:pos="720"/>
                <w:tab w:val="left" w:pos="900"/>
                <w:tab w:val="left" w:pos="1080"/>
                <w:tab w:val="left" w:pos="1440"/>
              </w:tabs>
              <w:overflowPunct/>
              <w:autoSpaceDE/>
              <w:autoSpaceDN/>
              <w:adjustRightInd/>
            </w:pPr>
            <w:r w:rsidRPr="00E121BE">
              <w:t>детский сад «Улыбка»</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ул. Солнечная, д.2, п. </w:t>
            </w:r>
            <w:proofErr w:type="spellStart"/>
            <w:r w:rsidRPr="00E121BE">
              <w:t>Салым</w:t>
            </w:r>
            <w:proofErr w:type="spellEnd"/>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Нефтеюганского района ХМАО-ЮГРА </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Тюменской области 628327 </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Тел./факс: 290-613/290-614 </w:t>
            </w:r>
          </w:p>
          <w:p w:rsidR="005B12D6" w:rsidRPr="00E121BE" w:rsidRDefault="005B12D6" w:rsidP="00E12EF7">
            <w:pPr>
              <w:tabs>
                <w:tab w:val="left" w:pos="720"/>
                <w:tab w:val="left" w:pos="900"/>
                <w:tab w:val="left" w:pos="1080"/>
                <w:tab w:val="left" w:pos="1440"/>
              </w:tabs>
              <w:overflowPunct/>
              <w:autoSpaceDE/>
              <w:autoSpaceDN/>
              <w:adjustRightInd/>
              <w:jc w:val="both"/>
            </w:pP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 </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Заведующий__________ О.А. Усольцева</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 xml:space="preserve">     </w:t>
            </w:r>
          </w:p>
          <w:p w:rsidR="005B12D6" w:rsidRPr="00E121BE" w:rsidRDefault="005B12D6" w:rsidP="00E12EF7">
            <w:pPr>
              <w:tabs>
                <w:tab w:val="left" w:pos="720"/>
                <w:tab w:val="left" w:pos="900"/>
                <w:tab w:val="left" w:pos="1080"/>
                <w:tab w:val="left" w:pos="1440"/>
              </w:tabs>
              <w:overflowPunct/>
              <w:autoSpaceDE/>
              <w:autoSpaceDN/>
              <w:adjustRightInd/>
              <w:jc w:val="both"/>
            </w:pPr>
          </w:p>
          <w:p w:rsidR="005B12D6" w:rsidRPr="00E121BE" w:rsidRDefault="005B12D6" w:rsidP="00E12EF7">
            <w:pPr>
              <w:tabs>
                <w:tab w:val="left" w:pos="720"/>
                <w:tab w:val="left" w:pos="900"/>
                <w:tab w:val="left" w:pos="1080"/>
                <w:tab w:val="left" w:pos="1440"/>
              </w:tabs>
              <w:overflowPunct/>
              <w:autoSpaceDE/>
              <w:autoSpaceDN/>
              <w:adjustRightInd/>
              <w:jc w:val="both"/>
            </w:pP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М.П.</w:t>
            </w:r>
          </w:p>
          <w:p w:rsidR="005B12D6" w:rsidRPr="00E121BE" w:rsidRDefault="005B12D6" w:rsidP="00E12EF7">
            <w:pPr>
              <w:tabs>
                <w:tab w:val="left" w:pos="720"/>
                <w:tab w:val="left" w:pos="900"/>
                <w:tab w:val="left" w:pos="1080"/>
                <w:tab w:val="left" w:pos="1440"/>
              </w:tabs>
              <w:overflowPunct/>
              <w:autoSpaceDE/>
              <w:autoSpaceDN/>
              <w:adjustRightInd/>
              <w:jc w:val="both"/>
            </w:pPr>
          </w:p>
        </w:tc>
        <w:tc>
          <w:tcPr>
            <w:tcW w:w="4904" w:type="dxa"/>
            <w:shd w:val="clear" w:color="auto" w:fill="auto"/>
          </w:tcPr>
          <w:p w:rsidR="005B12D6" w:rsidRPr="00E121BE" w:rsidRDefault="005B12D6" w:rsidP="00E12EF7">
            <w:pPr>
              <w:tabs>
                <w:tab w:val="left" w:pos="720"/>
                <w:tab w:val="left" w:pos="900"/>
                <w:tab w:val="left" w:pos="1080"/>
                <w:tab w:val="left" w:pos="1440"/>
              </w:tabs>
              <w:overflowPunct/>
              <w:autoSpaceDE/>
              <w:autoSpaceDN/>
              <w:adjustRightInd/>
            </w:pPr>
            <w:r w:rsidRPr="00E121BE">
              <w:rPr>
                <w:b/>
                <w:i/>
              </w:rPr>
              <w:t>ФИО________________________________________________________________________________________________________________________________________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pPr>
            <w:r w:rsidRPr="00E121BE">
              <w:t>Паспорт серия ___________ № ___________________,</w:t>
            </w:r>
          </w:p>
          <w:p w:rsidR="005B12D6" w:rsidRPr="00E121BE" w:rsidRDefault="005B12D6" w:rsidP="00E12EF7">
            <w:pPr>
              <w:tabs>
                <w:tab w:val="left" w:pos="720"/>
                <w:tab w:val="left" w:pos="900"/>
                <w:tab w:val="left" w:pos="1080"/>
                <w:tab w:val="left" w:pos="1440"/>
              </w:tabs>
              <w:overflowPunct/>
              <w:autoSpaceDE/>
              <w:autoSpaceDN/>
              <w:adjustRightInd/>
            </w:pPr>
            <w:r w:rsidRPr="00E121BE">
              <w:t>выдан_________________________________________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pPr>
            <w:r w:rsidRPr="00E121BE">
              <w:t>_______________________________________________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pPr>
            <w:r w:rsidRPr="00E121BE">
              <w:t>Дата выдачи____________________________________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Адрес:_______________________________________________________________________________________________________________________________________</w:t>
            </w:r>
          </w:p>
          <w:p w:rsidR="005B12D6" w:rsidRPr="00E121BE" w:rsidRDefault="005B12D6" w:rsidP="00E12EF7">
            <w:pPr>
              <w:tabs>
                <w:tab w:val="left" w:pos="720"/>
                <w:tab w:val="left" w:pos="900"/>
                <w:tab w:val="left" w:pos="1080"/>
                <w:tab w:val="left" w:pos="1440"/>
              </w:tabs>
              <w:overflowPunct/>
              <w:autoSpaceDE/>
              <w:autoSpaceDN/>
              <w:adjustRightInd/>
              <w:jc w:val="both"/>
            </w:pPr>
          </w:p>
          <w:p w:rsidR="005B12D6" w:rsidRPr="00E121BE" w:rsidRDefault="005B12D6" w:rsidP="00E12EF7">
            <w:pPr>
              <w:tabs>
                <w:tab w:val="left" w:pos="720"/>
                <w:tab w:val="left" w:pos="900"/>
                <w:tab w:val="left" w:pos="1080"/>
                <w:tab w:val="left" w:pos="1440"/>
              </w:tabs>
              <w:overflowPunct/>
              <w:autoSpaceDE/>
              <w:autoSpaceDN/>
              <w:adjustRightInd/>
              <w:jc w:val="both"/>
            </w:pPr>
            <w:r w:rsidRPr="00E121BE">
              <w:t>________________  _______________________</w:t>
            </w:r>
          </w:p>
          <w:p w:rsidR="005B12D6" w:rsidRPr="00E121BE" w:rsidRDefault="005B12D6" w:rsidP="00E12EF7">
            <w:pPr>
              <w:tabs>
                <w:tab w:val="left" w:pos="720"/>
                <w:tab w:val="left" w:pos="900"/>
                <w:tab w:val="left" w:pos="1080"/>
                <w:tab w:val="left" w:pos="1440"/>
              </w:tabs>
              <w:overflowPunct/>
              <w:autoSpaceDE/>
              <w:autoSpaceDN/>
              <w:adjustRightInd/>
              <w:jc w:val="center"/>
            </w:pPr>
            <w:r w:rsidRPr="00E121BE">
              <w:t>подпись                             расшифровка</w:t>
            </w:r>
          </w:p>
        </w:tc>
      </w:tr>
    </w:tbl>
    <w:p w:rsidR="005B12D6" w:rsidRDefault="005B12D6" w:rsidP="005B12D6">
      <w:pPr>
        <w:overflowPunct/>
        <w:jc w:val="center"/>
        <w:rPr>
          <w:sz w:val="18"/>
          <w:szCs w:val="18"/>
        </w:rPr>
      </w:pPr>
    </w:p>
    <w:p w:rsidR="005B12D6" w:rsidRDefault="005B12D6" w:rsidP="005B12D6">
      <w:pPr>
        <w:overflowPunct/>
        <w:jc w:val="center"/>
        <w:rPr>
          <w:sz w:val="18"/>
          <w:szCs w:val="18"/>
        </w:rPr>
      </w:pPr>
    </w:p>
    <w:p w:rsidR="004E41C3" w:rsidRDefault="004E41C3"/>
    <w:sectPr w:rsidR="004E4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D6"/>
    <w:rsid w:val="004E41C3"/>
    <w:rsid w:val="005B12D6"/>
    <w:rsid w:val="0062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D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D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2015-04-09T09:26:00Z</dcterms:created>
  <dcterms:modified xsi:type="dcterms:W3CDTF">2015-04-09T11:03:00Z</dcterms:modified>
</cp:coreProperties>
</file>