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Cs w:val="24"/>
          <w:lang w:eastAsia="en-US"/>
        </w:rPr>
      </w:pPr>
      <w:r w:rsidRPr="008C17AA">
        <w:rPr>
          <w:rFonts w:eastAsiaTheme="minorHAnsi" w:cs="Times New Roman"/>
          <w:szCs w:val="24"/>
          <w:lang w:eastAsia="en-US"/>
        </w:rPr>
        <w:t>ДОГОВОР №_________</w:t>
      </w:r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eastAsia="Times New Roman" w:cs="Times New Roman"/>
          <w:b/>
          <w:bCs/>
          <w:color w:val="000000"/>
          <w:sz w:val="20"/>
          <w:szCs w:val="20"/>
        </w:rPr>
      </w:pPr>
      <w:r w:rsidRPr="008C17AA">
        <w:rPr>
          <w:rFonts w:eastAsia="Times New Roman" w:cs="Times New Roman"/>
          <w:b/>
          <w:bCs/>
          <w:color w:val="000000"/>
          <w:sz w:val="20"/>
          <w:szCs w:val="20"/>
        </w:rPr>
        <w:t xml:space="preserve">об образовании на </w:t>
      </w:r>
      <w:proofErr w:type="gramStart"/>
      <w:r w:rsidRPr="008C17AA">
        <w:rPr>
          <w:rFonts w:eastAsia="Times New Roman" w:cs="Times New Roman"/>
          <w:b/>
          <w:bCs/>
          <w:color w:val="000000"/>
          <w:sz w:val="20"/>
          <w:szCs w:val="20"/>
        </w:rPr>
        <w:t>обучение</w:t>
      </w:r>
      <w:proofErr w:type="gramEnd"/>
      <w:r w:rsidRPr="008C17AA">
        <w:rPr>
          <w:rFonts w:eastAsia="Times New Roman" w:cs="Times New Roman"/>
          <w:b/>
          <w:bCs/>
          <w:color w:val="000000"/>
          <w:sz w:val="20"/>
          <w:szCs w:val="20"/>
        </w:rPr>
        <w:t xml:space="preserve"> по дополнительным образовательным программам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b/>
          <w:bCs/>
          <w:color w:val="000000"/>
          <w:sz w:val="20"/>
          <w:szCs w:val="20"/>
        </w:rPr>
      </w:pP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proofErr w:type="spellStart"/>
      <w:r w:rsidRPr="008C17AA">
        <w:rPr>
          <w:rFonts w:eastAsiaTheme="minorHAnsi" w:cs="Times New Roman"/>
          <w:sz w:val="20"/>
          <w:szCs w:val="20"/>
          <w:lang w:eastAsia="en-US"/>
        </w:rPr>
        <w:t>с.п</w:t>
      </w:r>
      <w:proofErr w:type="spellEnd"/>
      <w:r w:rsidRPr="008C17AA">
        <w:rPr>
          <w:rFonts w:eastAsiaTheme="minorHAnsi" w:cs="Times New Roman"/>
          <w:sz w:val="20"/>
          <w:szCs w:val="20"/>
          <w:lang w:eastAsia="en-US"/>
        </w:rPr>
        <w:t xml:space="preserve">. </w:t>
      </w:r>
      <w:proofErr w:type="spellStart"/>
      <w:r w:rsidRPr="008C17AA">
        <w:rPr>
          <w:rFonts w:eastAsiaTheme="minorHAnsi" w:cs="Times New Roman"/>
          <w:sz w:val="20"/>
          <w:szCs w:val="20"/>
          <w:lang w:eastAsia="en-US"/>
        </w:rPr>
        <w:t>Салым</w:t>
      </w:r>
      <w:proofErr w:type="spellEnd"/>
      <w:r w:rsidRPr="008C17AA">
        <w:rPr>
          <w:rFonts w:eastAsiaTheme="minorHAnsi" w:cs="Times New Roman"/>
          <w:sz w:val="20"/>
          <w:szCs w:val="20"/>
          <w:lang w:eastAsia="en-US"/>
        </w:rPr>
        <w:t xml:space="preserve">                                                                                                   «___» _________ 201__ г.</w:t>
      </w:r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Нефтеюганское районное муниципальное дошкольное образовательное бюджетное учреждение  «Центр развития ребенка - детский сад «Улыбка» (НРМДОБУ «ЦРР – д/с «Улыбка»),  осуществляющее образовательную деятельность по дополнительным образовательным программам дошкольного образования, и на основании лицензии от 24.04.2015г. № 2021 выданной Службой по контролю и надзору в сфере образования Службой по контролю и надзору в сфере образования Ханты-Мансийского автономного округ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>а-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 xml:space="preserve"> Югры на бессрочный срок в 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>дальнейшем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 xml:space="preserve"> "Исполнитель",  в лице заведующего УСОЛЬЦЕВОЙ ОКСАНЫ АЛЕКСАНДРОВНЫ, действующего на основании Устава,  с   одной    стороны,  и __________________________________________________________________________________________, </w:t>
      </w:r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18"/>
          <w:szCs w:val="18"/>
        </w:rPr>
      </w:pPr>
      <w:r w:rsidRPr="008C17AA">
        <w:rPr>
          <w:rFonts w:eastAsia="Times New Roman" w:cs="Times New Roman"/>
          <w:color w:val="000000"/>
          <w:sz w:val="18"/>
          <w:szCs w:val="18"/>
        </w:rPr>
        <w:t>Ф.И.О. родителя (законного представителя) несовершеннолетнего лица,</w:t>
      </w:r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rPr>
          <w:rFonts w:eastAsia="Times New Roman" w:cs="Times New Roman"/>
          <w:color w:val="000000"/>
          <w:sz w:val="20"/>
          <w:szCs w:val="20"/>
        </w:rPr>
      </w:pP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 xml:space="preserve">именуемые в дальнейшем "Заказчик", действующий в интересах несовершеннолетнего______________________________________________________________________, </w:t>
      </w:r>
      <w:proofErr w:type="gramEnd"/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eastAsia="Times New Roman" w:cs="Times New Roman"/>
          <w:color w:val="000000"/>
          <w:sz w:val="18"/>
          <w:szCs w:val="18"/>
        </w:rPr>
      </w:pPr>
      <w:r w:rsidRPr="008C17AA">
        <w:rPr>
          <w:rFonts w:eastAsia="Times New Roman" w:cs="Times New Roman"/>
          <w:color w:val="000000"/>
          <w:sz w:val="18"/>
          <w:szCs w:val="18"/>
        </w:rPr>
        <w:t>(Ф.И.О. (при наличии) лица, зачисляемого на обучение)</w:t>
      </w:r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Именуемый в дальнейшем «Обучающийся», вместе именуемые  «стороны», заключили настоящий Договор о нижеследующем:</w:t>
      </w:r>
    </w:p>
    <w:p w:rsidR="009A1631" w:rsidRPr="008C17AA" w:rsidRDefault="009A1631" w:rsidP="009A1631">
      <w:pPr>
        <w:spacing w:after="0" w:line="240" w:lineRule="auto"/>
        <w:ind w:firstLine="567"/>
        <w:jc w:val="center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1. Предмет договора</w:t>
      </w:r>
    </w:p>
    <w:p w:rsidR="009A1631" w:rsidRPr="008C17AA" w:rsidRDefault="009A1631" w:rsidP="009A1631">
      <w:pPr>
        <w:pStyle w:val="a3"/>
        <w:numPr>
          <w:ilvl w:val="1"/>
          <w:numId w:val="1"/>
        </w:numPr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Исполнитель обязуется предоставить образовательную услугу, а Заказчик обязуется оплатить образовательную услугу по предоставлению___________________________________________________</w:t>
      </w:r>
    </w:p>
    <w:p w:rsidR="009A1631" w:rsidRPr="008C17AA" w:rsidRDefault="009A1631" w:rsidP="009A1631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567"/>
        <w:rPr>
          <w:rFonts w:eastAsia="Times New Roman" w:cs="Times New Roman"/>
          <w:color w:val="000000"/>
          <w:sz w:val="18"/>
          <w:szCs w:val="18"/>
        </w:rPr>
      </w:pPr>
      <w:r w:rsidRPr="008C17AA">
        <w:rPr>
          <w:rFonts w:eastAsia="Times New Roman" w:cs="Times New Roman"/>
          <w:color w:val="000000"/>
          <w:sz w:val="18"/>
          <w:szCs w:val="18"/>
        </w:rPr>
        <w:t xml:space="preserve">                            (наименование дополнительной образовательной программы)</w:t>
      </w:r>
    </w:p>
    <w:p w:rsidR="009A1631" w:rsidRPr="008C17AA" w:rsidRDefault="009A1631" w:rsidP="009A163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Форма обучения групповая, очная.</w:t>
      </w:r>
    </w:p>
    <w:p w:rsidR="009A1631" w:rsidRPr="008C17AA" w:rsidRDefault="009A1631" w:rsidP="009A163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Срок освоения программы на момент подписания договора составляет ______ часов.</w:t>
      </w:r>
    </w:p>
    <w:p w:rsidR="009A1631" w:rsidRPr="008C17AA" w:rsidRDefault="009A1631" w:rsidP="009A1631">
      <w:pPr>
        <w:pStyle w:val="a3"/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 xml:space="preserve">Продолжительность обучения </w:t>
      </w:r>
      <w:proofErr w:type="gramStart"/>
      <w:r w:rsidRPr="008C17AA">
        <w:rPr>
          <w:rFonts w:eastAsiaTheme="minorHAnsi" w:cs="Times New Roman"/>
          <w:sz w:val="20"/>
          <w:szCs w:val="20"/>
          <w:lang w:eastAsia="en-US"/>
        </w:rPr>
        <w:t>с</w:t>
      </w:r>
      <w:proofErr w:type="gramEnd"/>
      <w:r w:rsidRPr="008C17AA">
        <w:rPr>
          <w:rFonts w:eastAsiaTheme="minorHAnsi" w:cs="Times New Roman"/>
          <w:sz w:val="20"/>
          <w:szCs w:val="20"/>
          <w:lang w:eastAsia="en-US"/>
        </w:rPr>
        <w:t xml:space="preserve"> ______________ по ________________ год.</w:t>
      </w:r>
    </w:p>
    <w:p w:rsidR="009A1631" w:rsidRPr="008C17AA" w:rsidRDefault="009A1631" w:rsidP="009A1631">
      <w:pPr>
        <w:pStyle w:val="a3"/>
        <w:widowControl w:val="0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ind w:left="0" w:firstLine="567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Лицам, успешно освоившим образовательную программу (часть образовательной программы) документ не выдаются.</w:t>
      </w:r>
    </w:p>
    <w:p w:rsidR="009A1631" w:rsidRPr="008C17AA" w:rsidRDefault="009A1631" w:rsidP="009A1631">
      <w:pPr>
        <w:spacing w:after="0" w:line="240" w:lineRule="auto"/>
        <w:ind w:firstLine="567"/>
        <w:rPr>
          <w:rFonts w:eastAsia="Times New Roman" w:cs="Times New Roman"/>
          <w:color w:val="000000"/>
          <w:sz w:val="20"/>
          <w:szCs w:val="20"/>
        </w:rPr>
      </w:pPr>
    </w:p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II. Права Исполнителя, Заказчика и Обучающегося.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2.1. Исполнитель вправе: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2.1.1. Самостоятельно осуществлять образовательный процесс, устанавливать системы оценок, формы, порядок и периодичность проведения промежуточной аттестации Обучающегося.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 xml:space="preserve">2.1.2. Применять к 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>Обучающемуся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2.3. Обучающемуся предоставляются академические права в соответствии с частью 1 статьи 34 Федерального закона от 29 декабря 2012 г. № 273-ФЗ "Об образовании в Российской Федерации". Обучающийся также вправе: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2.3.1.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2.3.2. Обращаться к Исполнителю по вопросам, касающимся образовательного процесса.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2.3.3. Пользоваться в порядке, установленном локальными нормативными актами, имуществом Исполнителя, необходимым для освоения образовательной программы.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2.3.5.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III. Обязанности Исполнителя, Заказчика и Обучающегося.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3.1. Исполнитель обязан: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обучающегося.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"О защите прав потребителей" и Федеральным законом "Об образовании в Российской Федерации".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3.1.3.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учебным планом, дополнительной общеобразовательной программой и расписанием занятий Исполнителя.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lastRenderedPageBreak/>
        <w:t xml:space="preserve">3.1.4. Обеспечить 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>Обучающемуся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 xml:space="preserve"> предусмотренные выбранной дополнительной общеобразовательной программой условия ее освоения.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3.1.5. Сохранить место за Обучающимся в случае пропуска занятий по уважительным причинам (с учетом оплаты услуг, предусмотренных разделом I настоящего Договора).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3.1.6. Принимать от Обучающегося и (или) Заказчика плату за образовательные услуги.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 xml:space="preserve">3.1.7. Обеспечить 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>Обучающемуся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 xml:space="preserve">3.2. Заказчик обязан своевременно вносить плату за предоставляемые Обучающемуся образовательные услуги, указанные в разделе I настоящего Договора, в размере и порядке, 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>определенных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 xml:space="preserve"> настоящим Договором, а также предоставлять платежные документы, подтверждающие такую оплату.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3.3. Обучающийся обязан соблюдать требования, установленные в статье 43 Федерального закона от 29 декабря 2012 г. № 273-ФЗ "Об образовании в Российской Федерации", в том числе: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3.3.1. Выполнять задания для подготовки к занятиям, предусмотренным учебным планом, в том числе индивидуальным.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3.3.2. Извещать Исполнителя о причинах отсутствия на занятиях.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3.3.4. Соблюдать требования учредительных документов, правила внутреннего распорядка и иные локальные нормативные акты Исполнителя.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IV. Стоимость услуг, сроки и порядок их оплаты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4.1. Полная стоимость платных образовательных услуг за весь период обучения Обучающегося составляет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 xml:space="preserve"> ___________ (_____________________) 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>рублей ____ копеек.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Увеличение стоимости образовательных услуг после заключения Договора не допускается, за исключением увеличения стоимости указанных услуг с учетом уровня инфляции.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 xml:space="preserve">4.2. Оплата производится единовременно, ежемесячно, по полугодиям, в рублях. Стоимость одного академического часа составляет </w:t>
      </w:r>
      <w:r w:rsidRPr="008C17AA">
        <w:rPr>
          <w:rFonts w:eastAsia="Times New Roman" w:cs="Times New Roman"/>
          <w:color w:val="000000"/>
          <w:sz w:val="20"/>
          <w:szCs w:val="20"/>
        </w:rPr>
        <w:softHyphen/>
      </w:r>
      <w:r w:rsidRPr="008C17AA">
        <w:rPr>
          <w:rFonts w:eastAsia="Times New Roman" w:cs="Times New Roman"/>
          <w:color w:val="000000"/>
          <w:sz w:val="20"/>
          <w:szCs w:val="20"/>
        </w:rPr>
        <w:softHyphen/>
        <w:t>______ рублей. Единовременная оплата составляет _______ рублей, ежемесячная оплата - __________ рублей, по полугодиям: 1 полугодие – ________; 2 полугодие – _______ рублей.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4.3. Оплата производится с момента зачисления на обучение, до 10 числа месяца оказания услуг в безналичном порядке на банковский счет Исполнителя.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4.4. Оплата услуг удостоверяется Исполнителем квитанцией (чеком) об оплате.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V. Основания изменения и расторжения договора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5.1.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 xml:space="preserve">5.2. Настоящий </w:t>
      </w:r>
      <w:proofErr w:type="gramStart"/>
      <w:r w:rsidRPr="008C17AA">
        <w:rPr>
          <w:rFonts w:eastAsia="Times New Roman" w:cs="Times New Roman"/>
          <w:color w:val="000000"/>
          <w:sz w:val="20"/>
          <w:szCs w:val="20"/>
        </w:rPr>
        <w:t>Договор</w:t>
      </w:r>
      <w:proofErr w:type="gramEnd"/>
      <w:r w:rsidRPr="008C17AA">
        <w:rPr>
          <w:rFonts w:eastAsia="Times New Roman" w:cs="Times New Roman"/>
          <w:color w:val="000000"/>
          <w:sz w:val="20"/>
          <w:szCs w:val="20"/>
        </w:rPr>
        <w:t xml:space="preserve"> может быть расторгнут по соглашению Сторон.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5.4. Настоящий Договор расторгается досрочно:</w:t>
      </w:r>
    </w:p>
    <w:p w:rsidR="009A1631" w:rsidRPr="008C17AA" w:rsidRDefault="009A1631" w:rsidP="009A163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</w:t>
      </w:r>
    </w:p>
    <w:p w:rsidR="009A1631" w:rsidRPr="008C17AA" w:rsidRDefault="009A1631" w:rsidP="009A1631">
      <w:pPr>
        <w:pStyle w:val="a3"/>
        <w:numPr>
          <w:ilvl w:val="0"/>
          <w:numId w:val="2"/>
        </w:numPr>
        <w:spacing w:after="0" w:line="240" w:lineRule="auto"/>
        <w:ind w:left="0"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 xml:space="preserve"> 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5.5. Исполнитель вправе отказаться от исполнения обязательств по Договору при условии полного возмещения Заказчику убытков.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  <w:r w:rsidRPr="008C17AA">
        <w:rPr>
          <w:rFonts w:eastAsia="Times New Roman" w:cs="Times New Roman"/>
          <w:color w:val="000000"/>
          <w:sz w:val="20"/>
          <w:szCs w:val="20"/>
        </w:rPr>
        <w:t>5.6. Заказчик вправе отказаться от исполнения настоящего Договора при условии оплаты Исполнителю фактически понесенных им расходов, связанных с исполнением обязательств по Договору.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="Times New Roman" w:cs="Times New Roman"/>
          <w:color w:val="000000"/>
          <w:sz w:val="20"/>
          <w:szCs w:val="20"/>
        </w:rPr>
      </w:pPr>
    </w:p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VI. Ответственность Исполнителя, Заказчика и Обучающегося.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6.2.1. Безвозмездного оказания образовательной услуги;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6.2.2. Соразмерного уменьшения стоимости оказанной образовательной услуги;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6.3. Заказчик вправе отказаться от исполнения Договора и потребовать полного возмещения убытков, если в 15-дневный срок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lastRenderedPageBreak/>
        <w:t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6.4.2. Поручить оказать образовательную услугу третьим лицам за разумную цену и потребовать от Исполнителя возмещения понесенных расходов;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6.4.3. Потребовать уменьшения стоимости образовательной услуги;</w:t>
      </w:r>
    </w:p>
    <w:p w:rsidR="009A1631" w:rsidRPr="008C17AA" w:rsidRDefault="009A1631" w:rsidP="009A1631">
      <w:pPr>
        <w:spacing w:after="0" w:line="240" w:lineRule="auto"/>
        <w:ind w:firstLine="709"/>
        <w:jc w:val="left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6.4.4. Расторгнуть Договор.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VII. Срок действия Договора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7.1. Настоящий договор заключается на 2017-2018 учебный год.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7.2. Договор вступает в силу со дня его заключения Сторонами и действует до «30» апреля 2018 года.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</w:p>
    <w:p w:rsidR="009A1631" w:rsidRPr="008C17AA" w:rsidRDefault="009A1631" w:rsidP="009A1631">
      <w:pPr>
        <w:spacing w:after="0" w:line="240" w:lineRule="auto"/>
        <w:ind w:firstLine="709"/>
        <w:jc w:val="center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VIII. Заключительные положения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8.1. Сведения, указанные в настоящем Договоре, соответствуют информации, размещенной на официальном сайте Исполнителя в сети "Интернет" на дату заключения настоящего Договора.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 xml:space="preserve">8.2. Под периодом предоставления образовательной услуги (периодом обучения) понимается промежуток времени с даты  издания </w:t>
      </w:r>
      <w:proofErr w:type="gramStart"/>
      <w:r w:rsidRPr="008C17AA">
        <w:rPr>
          <w:rFonts w:eastAsiaTheme="minorHAnsi" w:cs="Times New Roman"/>
          <w:sz w:val="20"/>
          <w:szCs w:val="20"/>
          <w:lang w:eastAsia="en-US"/>
        </w:rPr>
        <w:t>приказа</w:t>
      </w:r>
      <w:proofErr w:type="gramEnd"/>
      <w:r w:rsidRPr="008C17AA">
        <w:rPr>
          <w:rFonts w:eastAsiaTheme="minorHAnsi" w:cs="Times New Roman"/>
          <w:sz w:val="20"/>
          <w:szCs w:val="20"/>
          <w:lang w:eastAsia="en-US"/>
        </w:rPr>
        <w:t xml:space="preserve"> о зачислении Обучающегося в образовательную организацию до даты издания приказа об окончании обучения или отчислении Обучающегося из образовательной организации.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8.3. Настоящий Договор составлен в 2-х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8.4. Заказчик даёт своё согласие на обработку персональных данных Обучающегося в соответствии со ст. Федерального закона от 27.07.2006г. № 152-ФЗ «О персональных данных».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  <w:r w:rsidRPr="008C17AA">
        <w:rPr>
          <w:rFonts w:eastAsiaTheme="minorHAnsi" w:cs="Times New Roman"/>
          <w:sz w:val="20"/>
          <w:szCs w:val="20"/>
          <w:lang w:eastAsia="en-US"/>
        </w:rPr>
        <w:t>8.5. Изменения Договора оформляются дополнительными соглашениями к Договору.</w:t>
      </w: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</w:p>
    <w:p w:rsidR="009A1631" w:rsidRPr="008C17AA" w:rsidRDefault="009A1631" w:rsidP="009A1631">
      <w:pPr>
        <w:spacing w:after="0" w:line="240" w:lineRule="auto"/>
        <w:ind w:firstLine="709"/>
        <w:rPr>
          <w:rFonts w:eastAsiaTheme="minorHAnsi" w:cs="Times New Roman"/>
          <w:sz w:val="20"/>
          <w:szCs w:val="20"/>
          <w:lang w:eastAsia="en-US"/>
        </w:rPr>
      </w:pPr>
    </w:p>
    <w:p w:rsidR="009A1631" w:rsidRPr="008C17AA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Times New Roman"/>
          <w:sz w:val="20"/>
          <w:szCs w:val="20"/>
          <w:lang w:eastAsia="en-US"/>
        </w:rPr>
      </w:pPr>
      <w:r w:rsidRPr="008C17AA">
        <w:rPr>
          <w:rFonts w:eastAsia="Calibri" w:cs="Times New Roman"/>
          <w:sz w:val="20"/>
          <w:szCs w:val="20"/>
          <w:lang w:eastAsia="en-US"/>
        </w:rPr>
        <w:t>VIII. Адреса и реквизиты Сторон</w:t>
      </w:r>
    </w:p>
    <w:p w:rsidR="009A1631" w:rsidRPr="008C17AA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jc w:val="center"/>
        <w:outlineLvl w:val="1"/>
        <w:rPr>
          <w:rFonts w:eastAsia="Calibri" w:cs="Times New Roman"/>
          <w:sz w:val="20"/>
          <w:szCs w:val="20"/>
          <w:lang w:eastAsia="en-US"/>
        </w:rPr>
      </w:pPr>
    </w:p>
    <w:tbl>
      <w:tblPr>
        <w:tblW w:w="9855" w:type="dxa"/>
        <w:tblLayout w:type="fixed"/>
        <w:tblLook w:val="00A0" w:firstRow="1" w:lastRow="0" w:firstColumn="1" w:lastColumn="0" w:noHBand="0" w:noVBand="0"/>
      </w:tblPr>
      <w:tblGrid>
        <w:gridCol w:w="4927"/>
        <w:gridCol w:w="4928"/>
      </w:tblGrid>
      <w:tr w:rsidR="009A1631" w:rsidTr="009A1631">
        <w:trPr>
          <w:trHeight w:val="3526"/>
        </w:trPr>
        <w:tc>
          <w:tcPr>
            <w:tcW w:w="4903" w:type="dxa"/>
          </w:tcPr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Исполнитель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Нефтеюганское районное муниципальное дошкольное образовательное бюджетное учреждение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«Центр развития ребенка –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детский сад «Улыбка»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ул. Солнечная, д.2, п. </w:t>
            </w:r>
            <w:proofErr w:type="spellStart"/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Салым</w:t>
            </w:r>
            <w:proofErr w:type="spellEnd"/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Нефтеюганского района ХМАО-ЮГРА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Тюменской области 628327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Тел./факс: 290-613/290-614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Заведующий__________ О.А. Усольцева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    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М.П.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</w:tc>
        <w:tc>
          <w:tcPr>
            <w:tcW w:w="4904" w:type="dxa"/>
          </w:tcPr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 xml:space="preserve">Заказчик  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ФИО_________________________________________________________________________________________(</w:t>
            </w:r>
            <w:r w:rsidRPr="008C17AA">
              <w:rPr>
                <w:rFonts w:eastAsia="Times New Roman" w:cs="Times New Roman"/>
                <w:sz w:val="16"/>
                <w:szCs w:val="16"/>
                <w:lang w:eastAsia="en-US"/>
              </w:rPr>
              <w:t>дата рождения</w:t>
            </w: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)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______________________________________________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16"/>
                <w:szCs w:val="16"/>
                <w:lang w:eastAsia="en-US"/>
              </w:rPr>
            </w:pPr>
            <w:r w:rsidRPr="008C17AA">
              <w:rPr>
                <w:rFonts w:eastAsia="Times New Roman" w:cs="Times New Roman"/>
                <w:sz w:val="16"/>
                <w:szCs w:val="16"/>
                <w:lang w:eastAsia="en-US"/>
              </w:rPr>
              <w:t>(адрес места жительства)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Паспорт серия ___________ № ___________________,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выдан_________________________________________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_______________________________________________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left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Дата выдачи____________________________________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Телефон:_____________________________________________________________________________________</w:t>
            </w: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</w:p>
          <w:p w:rsidR="009A1631" w:rsidRPr="008C17AA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________________  _______________________</w:t>
            </w:r>
          </w:p>
          <w:p w:rsidR="009A1631" w:rsidRDefault="009A1631">
            <w:pPr>
              <w:tabs>
                <w:tab w:val="left" w:pos="720"/>
                <w:tab w:val="left" w:pos="900"/>
                <w:tab w:val="left" w:pos="1080"/>
                <w:tab w:val="left" w:pos="1440"/>
              </w:tabs>
              <w:spacing w:after="0" w:line="240" w:lineRule="auto"/>
              <w:jc w:val="center"/>
              <w:rPr>
                <w:rFonts w:eastAsia="Times New Roman" w:cs="Times New Roman"/>
                <w:sz w:val="20"/>
                <w:szCs w:val="20"/>
                <w:lang w:eastAsia="en-US"/>
              </w:rPr>
            </w:pPr>
            <w:r w:rsidRPr="008C17AA">
              <w:rPr>
                <w:rFonts w:eastAsia="Times New Roman" w:cs="Times New Roman"/>
                <w:sz w:val="20"/>
                <w:szCs w:val="20"/>
                <w:lang w:eastAsia="en-US"/>
              </w:rPr>
              <w:t>подпись                             расшифровка</w:t>
            </w:r>
            <w:bookmarkStart w:id="0" w:name="_GoBack"/>
            <w:bookmarkEnd w:id="0"/>
          </w:p>
        </w:tc>
      </w:tr>
    </w:tbl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outlineLvl w:val="1"/>
        <w:rPr>
          <w:rFonts w:eastAsia="Calibri" w:cs="Times New Roman"/>
          <w:sz w:val="20"/>
          <w:szCs w:val="20"/>
          <w:lang w:eastAsia="en-US"/>
        </w:rPr>
      </w:pP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Отметка о получении 2-го экземпляра 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 xml:space="preserve">Заказчиком 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Дата_____________ Подпись:_____________</w:t>
      </w: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</w:p>
    <w:p w:rsidR="009A1631" w:rsidRDefault="009A1631" w:rsidP="009A1631">
      <w:pPr>
        <w:widowControl w:val="0"/>
        <w:autoSpaceDE w:val="0"/>
        <w:autoSpaceDN w:val="0"/>
        <w:adjustRightInd w:val="0"/>
        <w:spacing w:after="0" w:line="240" w:lineRule="auto"/>
        <w:ind w:firstLine="540"/>
        <w:rPr>
          <w:rFonts w:eastAsia="Times New Roman" w:cs="Times New Roman"/>
          <w:sz w:val="20"/>
          <w:szCs w:val="20"/>
        </w:rPr>
      </w:pPr>
      <w:r>
        <w:rPr>
          <w:rFonts w:eastAsia="Times New Roman" w:cs="Times New Roman"/>
          <w:sz w:val="20"/>
          <w:szCs w:val="20"/>
        </w:rPr>
        <w:t>До момента подписания Договора ознакомлен (а) с расписанием занятий, графиком работы, образовательной программой, учредительными документами (Устав, лицензия).</w:t>
      </w:r>
    </w:p>
    <w:p w:rsidR="009A1631" w:rsidRDefault="009A1631" w:rsidP="009A1631">
      <w:pPr>
        <w:jc w:val="left"/>
        <w:rPr>
          <w:rFonts w:asciiTheme="minorHAnsi" w:eastAsiaTheme="minorHAnsi" w:hAnsiTheme="minorHAnsi"/>
          <w:sz w:val="22"/>
          <w:lang w:eastAsia="en-US"/>
        </w:rPr>
      </w:pPr>
    </w:p>
    <w:p w:rsidR="00C06626" w:rsidRDefault="00C06626"/>
    <w:sectPr w:rsidR="00C066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BA2673"/>
    <w:multiLevelType w:val="multilevel"/>
    <w:tmpl w:val="68D29C9A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50" w:hanging="360"/>
      </w:pPr>
    </w:lvl>
    <w:lvl w:ilvl="2">
      <w:start w:val="1"/>
      <w:numFmt w:val="decimal"/>
      <w:lvlText w:val="%1.%2.%3."/>
      <w:lvlJc w:val="left"/>
      <w:pPr>
        <w:ind w:left="1500" w:hanging="720"/>
      </w:pPr>
    </w:lvl>
    <w:lvl w:ilvl="3">
      <w:start w:val="1"/>
      <w:numFmt w:val="decimal"/>
      <w:lvlText w:val="%1.%2.%3.%4."/>
      <w:lvlJc w:val="left"/>
      <w:pPr>
        <w:ind w:left="1890" w:hanging="720"/>
      </w:pPr>
    </w:lvl>
    <w:lvl w:ilvl="4">
      <w:start w:val="1"/>
      <w:numFmt w:val="decimal"/>
      <w:lvlText w:val="%1.%2.%3.%4.%5."/>
      <w:lvlJc w:val="left"/>
      <w:pPr>
        <w:ind w:left="2640" w:hanging="1080"/>
      </w:pPr>
    </w:lvl>
    <w:lvl w:ilvl="5">
      <w:start w:val="1"/>
      <w:numFmt w:val="decimal"/>
      <w:lvlText w:val="%1.%2.%3.%4.%5.%6."/>
      <w:lvlJc w:val="left"/>
      <w:pPr>
        <w:ind w:left="3030" w:hanging="1080"/>
      </w:pPr>
    </w:lvl>
    <w:lvl w:ilvl="6">
      <w:start w:val="1"/>
      <w:numFmt w:val="decimal"/>
      <w:lvlText w:val="%1.%2.%3.%4.%5.%6.%7."/>
      <w:lvlJc w:val="left"/>
      <w:pPr>
        <w:ind w:left="3420" w:hanging="1080"/>
      </w:pPr>
    </w:lvl>
    <w:lvl w:ilvl="7">
      <w:start w:val="1"/>
      <w:numFmt w:val="decimal"/>
      <w:lvlText w:val="%1.%2.%3.%4.%5.%6.%7.%8."/>
      <w:lvlJc w:val="left"/>
      <w:pPr>
        <w:ind w:left="4170" w:hanging="1440"/>
      </w:pPr>
    </w:lvl>
    <w:lvl w:ilvl="8">
      <w:start w:val="1"/>
      <w:numFmt w:val="decimal"/>
      <w:lvlText w:val="%1.%2.%3.%4.%5.%6.%7.%8.%9."/>
      <w:lvlJc w:val="left"/>
      <w:pPr>
        <w:ind w:left="4560" w:hanging="1440"/>
      </w:pPr>
    </w:lvl>
  </w:abstractNum>
  <w:abstractNum w:abstractNumId="1">
    <w:nsid w:val="6C41577B"/>
    <w:multiLevelType w:val="hybridMultilevel"/>
    <w:tmpl w:val="ACDE71A4"/>
    <w:lvl w:ilvl="0" w:tplc="78D05700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1631"/>
    <w:rsid w:val="008C17AA"/>
    <w:rsid w:val="009A1631"/>
    <w:rsid w:val="00C066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1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3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1631"/>
    <w:pPr>
      <w:jc w:val="both"/>
    </w:pPr>
    <w:rPr>
      <w:rFonts w:ascii="Times New Roman" w:eastAsiaTheme="minorEastAsia" w:hAnsi="Times New Roman"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A16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465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1796</Words>
  <Characters>10239</Characters>
  <Application>Microsoft Office Word</Application>
  <DocSecurity>0</DocSecurity>
  <Lines>85</Lines>
  <Paragraphs>24</Paragraphs>
  <ScaleCrop>false</ScaleCrop>
  <Company/>
  <LinksUpToDate>false</LinksUpToDate>
  <CharactersWithSpaces>12011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2018-01-31T03:53:00Z</dcterms:created>
  <dcterms:modified xsi:type="dcterms:W3CDTF">2018-02-05T03:17:00Z</dcterms:modified>
</cp:coreProperties>
</file>