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74" w:rsidRDefault="00E27574" w:rsidP="00E27574">
      <w:pPr>
        <w:pStyle w:val="Noparagraphstyle"/>
        <w:jc w:val="center"/>
      </w:pPr>
      <w:r>
        <w:rPr>
          <w:rFonts w:ascii="BetinaScriptXC Cyr" w:hAnsi="BetinaScriptXC Cyr" w:cs="BetinaScriptXC Cyr"/>
          <w:sz w:val="60"/>
          <w:szCs w:val="60"/>
        </w:rPr>
        <w:t>Комплекс упражнений №</w:t>
      </w:r>
      <w:r>
        <w:rPr>
          <w:rFonts w:ascii="PragmaticaC" w:hAnsi="PragmaticaC" w:cs="PragmaticaC"/>
          <w:sz w:val="60"/>
          <w:szCs w:val="60"/>
        </w:rPr>
        <w:t xml:space="preserve"> </w:t>
      </w:r>
      <w:r>
        <w:rPr>
          <w:rFonts w:ascii="PragmaticaC" w:hAnsi="PragmaticaC" w:cs="PragmaticaC"/>
          <w:b/>
          <w:bCs/>
          <w:sz w:val="60"/>
          <w:szCs w:val="60"/>
        </w:rPr>
        <w:t>1</w:t>
      </w:r>
    </w:p>
    <w:p w:rsidR="00E27574" w:rsidRDefault="00E27574" w:rsidP="00E27574">
      <w:pPr>
        <w:pStyle w:val="Noparagraphstyle"/>
        <w:ind w:right="-8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укрепления мышц живота  и талии взрослых и развития вестибулярного аппарата ребенка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t>1. «Ку-ку» - сидя наклоны в стороны (т). И. п.-сед, ноги врозь, малыш стоит перед вами спиной, поддерживать его под мышки.1-наклон в сторону, сказать малышу «ку-ку»,2-наклон в другую сторону. Выполнить 8-10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t>2. «Ножки» - удержание ног сидя(н.ж.) И.п.-сидя с прямыми ногами малыш сидит на коленях, ноги опущены на пол, держаться за руки или лежит на ногах головой к себе(  6).1-ноги приподнять и стараться удерживать их как можно дольше.  2- И.п. Выполнить 6-8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t>3. «Стульчик» - опускание туловища.(в.ж.) И. п. -сед. с прямыми ногами. малыш сидит на коленях лицом к вам, держаться за руки. 1- лечь на спину. 2- и. п. (сесть) Выполнить 6-8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t>4. «Вертушка»- повороты в сторону сидя (т). И. п.-сед, ноги врозь, малыш стоит перед вами спиной, поддерживать его под мышки или держать перед собой на весу (  6). 1-поворачиваясь вправо, переставить м. как можно дальше за правую ногу. 2-и.п., 3- то же за левую ногу, 4- и.п.  Выполнить 8-10 раз.</w:t>
      </w:r>
    </w:p>
    <w:p w:rsidR="00E27574" w:rsidRDefault="00E27574" w:rsidP="00E27574">
      <w:pPr>
        <w:pStyle w:val="Noparagraphstyle"/>
        <w:ind w:firstLine="190"/>
        <w:jc w:val="both"/>
        <w:rPr>
          <w:sz w:val="28"/>
          <w:szCs w:val="28"/>
        </w:rPr>
      </w:pPr>
      <w:r>
        <w:rPr>
          <w:sz w:val="28"/>
          <w:szCs w:val="28"/>
        </w:rPr>
        <w:t>5. «Бабочка»- удержание и сведение ног(н.ж.) И.п.- сед с согнутыми ногами, колени в стороны, стопы вместе. Малыш сидит на стопах, держаться за руки.1-стопы приподнять, одновременно слегка свести колени и стараться удерживать их как можно дольше. 2-и.п. Выполнить 6-8 раз.</w:t>
      </w:r>
    </w:p>
    <w:p w:rsidR="00E27574" w:rsidRDefault="00E27574" w:rsidP="00E27574">
      <w:pPr>
        <w:pStyle w:val="Noparagraphstyle"/>
        <w:ind w:firstLine="190"/>
        <w:jc w:val="both"/>
        <w:rPr>
          <w:sz w:val="28"/>
          <w:szCs w:val="28"/>
        </w:rPr>
      </w:pPr>
      <w:r>
        <w:rPr>
          <w:sz w:val="28"/>
          <w:szCs w:val="28"/>
        </w:rPr>
        <w:t>6. «Солнышко»- подъем туловища лежа на спине(в.ж),и.п-лежа на спине, согнутыми ногами зажать малыша, стоящего- руки в стороны, под мышками, и дать ему повиснуть, подняв свои ноги вверх. Держаться за руки. Или положить малыша на голени, ноги согнуты под прямым углом(  6) 1-поднять корпус как можно выше, ноги не опускать. 2- и.п. Выполнить 8-10 раз.</w:t>
      </w:r>
    </w:p>
    <w:p w:rsidR="00E27574" w:rsidRDefault="00E27574" w:rsidP="00E27574">
      <w:pPr>
        <w:pStyle w:val="Noparagraphstyle"/>
        <w:ind w:firstLine="190"/>
        <w:jc w:val="both"/>
        <w:rPr>
          <w:sz w:val="28"/>
          <w:szCs w:val="28"/>
        </w:rPr>
      </w:pPr>
      <w:r>
        <w:rPr>
          <w:sz w:val="28"/>
          <w:szCs w:val="28"/>
        </w:rPr>
        <w:t>7. «Бочок»- повороты корпуса сидя(т) И.п. -сед. с прямыми ногами, руки в стороны, малыш лежит на ногах, головой от вас.</w:t>
      </w:r>
    </w:p>
    <w:p w:rsidR="00E27574" w:rsidRDefault="00E27574" w:rsidP="00E27574">
      <w:pPr>
        <w:pStyle w:val="Noparagraphstyle"/>
        <w:ind w:firstLine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1-поворот корпуса вправо, достать левой рукой до левого бока м. 2-то же в другую сторону. Выполнить 8-10 раз.</w:t>
      </w:r>
    </w:p>
    <w:p w:rsidR="00E27574" w:rsidRDefault="00E27574" w:rsidP="00E27574">
      <w:pPr>
        <w:pStyle w:val="Noparagraphstyle"/>
        <w:ind w:firstLine="191"/>
        <w:jc w:val="both"/>
        <w:rPr>
          <w:sz w:val="28"/>
          <w:szCs w:val="28"/>
        </w:rPr>
      </w:pPr>
      <w:r>
        <w:rPr>
          <w:sz w:val="28"/>
          <w:szCs w:val="28"/>
        </w:rPr>
        <w:t>8. «Свечка» - почти стойка на лопатках (н.ж.+я.) И.п.-лежа на спине, поставить м. на грудь стопы, слегка выпрямив ноги, поднять м. вверх и зафиксировать. Держаться за руки. 1- напрягая ягодицы, поднять таз как можно выше от пола.2-и.п. Выполнить 6-8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«Тяни-толкай» -перетягивание друг друга (в.ж.) И.п.- м. и взрослый сед  ноги врозь, лицом друг к другу, держаться за руки. 1-лечь на спину, потянув на себя малыша.2-сесть, положить м. на спину. Выполнить 6-8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r>
        <w:rPr>
          <w:sz w:val="28"/>
          <w:szCs w:val="28"/>
        </w:rPr>
        <w:t>10. «Паровозик» - «хождение» на ягодицах(т.+я.) И.п.-сед с прямыми ногами, м. сидит на коленях спиной к вам, держаться за руки.1-приподнять правую часть ягодиц, вытянув левую руку вперед, можно сопроводить звуком «ту-ту». 2-то же левой. Выполнять 10-12 раз.</w:t>
      </w:r>
    </w:p>
    <w:p w:rsidR="00E27574" w:rsidRDefault="00E27574" w:rsidP="00E27574">
      <w:pPr>
        <w:pStyle w:val="Noparagraphstyle"/>
        <w:jc w:val="both"/>
        <w:rPr>
          <w:sz w:val="28"/>
          <w:szCs w:val="28"/>
        </w:rPr>
      </w:pPr>
      <w:bookmarkStart w:id="0" w:name="_GoBack"/>
      <w:bookmarkEnd w:id="0"/>
    </w:p>
    <w:p w:rsidR="00FA1BBB" w:rsidRDefault="00FA1BBB"/>
    <w:sectPr w:rsidR="00FA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tinaScriptX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1"/>
    <w:rsid w:val="00E27574"/>
    <w:rsid w:val="00F85821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E275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E275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3</cp:revision>
  <dcterms:created xsi:type="dcterms:W3CDTF">2014-02-03T06:39:00Z</dcterms:created>
  <dcterms:modified xsi:type="dcterms:W3CDTF">2014-02-03T06:40:00Z</dcterms:modified>
</cp:coreProperties>
</file>