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0D6A" w14:textId="77777777" w:rsidR="00FF016B" w:rsidRDefault="00FF016B" w:rsidP="00FF016B">
      <w:pPr>
        <w:jc w:val="center"/>
      </w:pPr>
    </w:p>
    <w:p w14:paraId="21BF8DED" w14:textId="762B0D9F" w:rsidR="00FF016B" w:rsidRDefault="00FF016B" w:rsidP="002054FD">
      <w:pPr>
        <w:jc w:val="center"/>
      </w:pPr>
      <w:r w:rsidRPr="00FF016B">
        <w:t xml:space="preserve">Программное содержание </w:t>
      </w:r>
      <w:r w:rsidR="00034EB2">
        <w:t>на 25.11</w:t>
      </w:r>
      <w:r w:rsidR="00E37439">
        <w:t>.2022</w:t>
      </w:r>
      <w:r w:rsidR="00307A98">
        <w:t>. (</w:t>
      </w:r>
      <w:proofErr w:type="gramStart"/>
      <w:r w:rsidR="00307A98">
        <w:t>старшая</w:t>
      </w:r>
      <w:proofErr w:type="gramEnd"/>
      <w:r w:rsidRPr="00FF016B">
        <w:t xml:space="preserve"> «А»)</w:t>
      </w:r>
    </w:p>
    <w:p w14:paraId="4CB47EA9" w14:textId="77777777" w:rsidR="00FF016B" w:rsidRDefault="00FF016B" w:rsidP="00FF016B">
      <w:pPr>
        <w:jc w:val="center"/>
      </w:pPr>
    </w:p>
    <w:tbl>
      <w:tblPr>
        <w:tblStyle w:val="a4"/>
        <w:tblW w:w="0" w:type="auto"/>
        <w:tblLook w:val="04A0" w:firstRow="1" w:lastRow="0" w:firstColumn="1" w:lastColumn="0" w:noHBand="0" w:noVBand="1"/>
      </w:tblPr>
      <w:tblGrid>
        <w:gridCol w:w="3115"/>
        <w:gridCol w:w="3115"/>
        <w:gridCol w:w="3115"/>
      </w:tblGrid>
      <w:tr w:rsidR="00FF016B" w14:paraId="65174381" w14:textId="77777777" w:rsidTr="00FF016B">
        <w:tc>
          <w:tcPr>
            <w:tcW w:w="3115" w:type="dxa"/>
          </w:tcPr>
          <w:p w14:paraId="436BF0C3" w14:textId="77777777" w:rsidR="00FF016B" w:rsidRDefault="00FF016B" w:rsidP="00FF016B">
            <w:pPr>
              <w:jc w:val="center"/>
            </w:pPr>
            <w:r w:rsidRPr="00FF016B">
              <w:t>Направление развития</w:t>
            </w:r>
          </w:p>
        </w:tc>
        <w:tc>
          <w:tcPr>
            <w:tcW w:w="3115" w:type="dxa"/>
          </w:tcPr>
          <w:p w14:paraId="1F003ABD" w14:textId="77777777" w:rsidR="00FF016B" w:rsidRPr="00FF016B" w:rsidRDefault="00FF016B" w:rsidP="00FF016B">
            <w:pPr>
              <w:jc w:val="center"/>
            </w:pPr>
            <w:r w:rsidRPr="00FF016B">
              <w:t>Раздел программы</w:t>
            </w:r>
          </w:p>
          <w:p w14:paraId="66DA2C97" w14:textId="77777777" w:rsidR="00FF016B" w:rsidRDefault="00FF016B" w:rsidP="00FF016B">
            <w:pPr>
              <w:jc w:val="center"/>
            </w:pPr>
          </w:p>
        </w:tc>
        <w:tc>
          <w:tcPr>
            <w:tcW w:w="3115" w:type="dxa"/>
          </w:tcPr>
          <w:p w14:paraId="5AED8514" w14:textId="77777777" w:rsidR="00FF016B" w:rsidRDefault="00FF016B" w:rsidP="00FF016B">
            <w:pPr>
              <w:jc w:val="center"/>
            </w:pPr>
            <w:r w:rsidRPr="00FF016B">
              <w:t>Программное содержание</w:t>
            </w:r>
          </w:p>
        </w:tc>
      </w:tr>
      <w:tr w:rsidR="00307A98" w:rsidRPr="00C92134" w14:paraId="4F7E5D49" w14:textId="77777777" w:rsidTr="00FF016B">
        <w:tc>
          <w:tcPr>
            <w:tcW w:w="3115" w:type="dxa"/>
          </w:tcPr>
          <w:p w14:paraId="0E5C9702" w14:textId="77777777" w:rsidR="00763DEA" w:rsidRPr="00C92134" w:rsidRDefault="00763DEA" w:rsidP="00763DEA">
            <w:pPr>
              <w:jc w:val="center"/>
            </w:pPr>
            <w:r w:rsidRPr="00C92134">
              <w:t>Речевое развитие</w:t>
            </w:r>
          </w:p>
          <w:p w14:paraId="0FE63A70" w14:textId="77777777" w:rsidR="00307A98" w:rsidRPr="00C92134" w:rsidRDefault="00307A98" w:rsidP="00763DEA">
            <w:pPr>
              <w:jc w:val="center"/>
            </w:pPr>
          </w:p>
        </w:tc>
        <w:tc>
          <w:tcPr>
            <w:tcW w:w="3115" w:type="dxa"/>
          </w:tcPr>
          <w:p w14:paraId="645C4477" w14:textId="77777777" w:rsidR="00763DEA" w:rsidRPr="00C92134" w:rsidRDefault="00763DEA" w:rsidP="00763DEA">
            <w:pPr>
              <w:jc w:val="center"/>
            </w:pPr>
            <w:r w:rsidRPr="00C92134">
              <w:t>Обучение грамоте</w:t>
            </w:r>
          </w:p>
          <w:p w14:paraId="396EA27C" w14:textId="77777777" w:rsidR="00307A98" w:rsidRPr="00C92134" w:rsidRDefault="00307A98" w:rsidP="00763DEA">
            <w:pPr>
              <w:jc w:val="center"/>
            </w:pPr>
            <w:bookmarkStart w:id="0" w:name="_GoBack"/>
            <w:bookmarkEnd w:id="0"/>
          </w:p>
        </w:tc>
        <w:tc>
          <w:tcPr>
            <w:tcW w:w="3115" w:type="dxa"/>
          </w:tcPr>
          <w:p w14:paraId="3ED55ADE" w14:textId="77777777" w:rsidR="00307A98" w:rsidRPr="00C92134" w:rsidRDefault="00307A98" w:rsidP="00307A98">
            <w:pPr>
              <w:jc w:val="center"/>
            </w:pPr>
            <w:r w:rsidRPr="00C92134">
              <w:t>Занятие 1</w:t>
            </w:r>
          </w:p>
          <w:p w14:paraId="1A0BBDD5" w14:textId="1C295EA9" w:rsidR="00307A98" w:rsidRPr="00C92134" w:rsidRDefault="00307A98" w:rsidP="00763DEA">
            <w:r w:rsidRPr="00C92134">
              <w:t>Тема:</w:t>
            </w:r>
            <w:r w:rsidR="00763DEA" w:rsidRPr="00C92134">
              <w:t xml:space="preserve"> Звуковой анализ слова «Кит» Речевые игры и упражнения. Гласные звуки. Учить проводить звуковой анализ слова, дать понятие о гласных звуках.  Закреплять умение называть слова с заданным звуком. Учить составлять предложения из трех слов и делить их на слова.</w:t>
            </w:r>
          </w:p>
        </w:tc>
      </w:tr>
      <w:tr w:rsidR="00FF016B" w:rsidRPr="00C92134" w14:paraId="337BD761" w14:textId="77777777" w:rsidTr="00FF016B">
        <w:tc>
          <w:tcPr>
            <w:tcW w:w="3115" w:type="dxa"/>
          </w:tcPr>
          <w:p w14:paraId="73776463" w14:textId="02347014" w:rsidR="00034EB2" w:rsidRPr="00C92134" w:rsidRDefault="00763DEA" w:rsidP="00FF016B">
            <w:pPr>
              <w:jc w:val="center"/>
            </w:pPr>
            <w:r w:rsidRPr="00C92134">
              <w:t>Художественно – эстетическое развитие</w:t>
            </w:r>
          </w:p>
          <w:p w14:paraId="465331E2" w14:textId="77777777" w:rsidR="00034EB2" w:rsidRPr="00C92134" w:rsidRDefault="00034EB2" w:rsidP="00FF016B">
            <w:pPr>
              <w:jc w:val="center"/>
            </w:pPr>
          </w:p>
          <w:p w14:paraId="3DCD893E" w14:textId="21DF77C3" w:rsidR="00FF016B" w:rsidRPr="00C92134" w:rsidRDefault="00FF016B" w:rsidP="00FF016B">
            <w:pPr>
              <w:jc w:val="center"/>
            </w:pPr>
          </w:p>
        </w:tc>
        <w:tc>
          <w:tcPr>
            <w:tcW w:w="3115" w:type="dxa"/>
          </w:tcPr>
          <w:p w14:paraId="5496B31C" w14:textId="1502251A" w:rsidR="00034EB2" w:rsidRPr="00C92134" w:rsidRDefault="00763DEA" w:rsidP="00307A98">
            <w:pPr>
              <w:jc w:val="center"/>
            </w:pPr>
            <w:r w:rsidRPr="00C92134">
              <w:t>Музыкальное развлечение</w:t>
            </w:r>
          </w:p>
          <w:p w14:paraId="34621E8D" w14:textId="77777777" w:rsidR="00034EB2" w:rsidRPr="00C92134" w:rsidRDefault="00034EB2" w:rsidP="00307A98">
            <w:pPr>
              <w:jc w:val="center"/>
            </w:pPr>
          </w:p>
          <w:p w14:paraId="388A54DF" w14:textId="77777777" w:rsidR="00FF016B" w:rsidRPr="00C92134" w:rsidRDefault="00FF016B" w:rsidP="00C92134">
            <w:pPr>
              <w:jc w:val="center"/>
            </w:pPr>
          </w:p>
        </w:tc>
        <w:tc>
          <w:tcPr>
            <w:tcW w:w="3115" w:type="dxa"/>
          </w:tcPr>
          <w:p w14:paraId="2DE6B106" w14:textId="77777777" w:rsidR="00FF016B" w:rsidRPr="00C92134" w:rsidRDefault="00307A98" w:rsidP="00FF016B">
            <w:pPr>
              <w:jc w:val="center"/>
            </w:pPr>
            <w:r w:rsidRPr="00C92134">
              <w:t>Занятие 2</w:t>
            </w:r>
          </w:p>
          <w:p w14:paraId="19F5C9E0" w14:textId="77777777" w:rsidR="00763DEA" w:rsidRPr="00C92134" w:rsidRDefault="00763DEA" w:rsidP="00763DEA">
            <w:pPr>
              <w:jc w:val="center"/>
            </w:pPr>
            <w:r w:rsidRPr="00C92134">
              <w:t>По плану муз</w:t>
            </w:r>
            <w:proofErr w:type="gramStart"/>
            <w:r w:rsidRPr="00C92134">
              <w:t>. руководителя</w:t>
            </w:r>
            <w:proofErr w:type="gramEnd"/>
          </w:p>
          <w:p w14:paraId="637FA8CE" w14:textId="04D5348B" w:rsidR="00FF016B" w:rsidRPr="00C92134" w:rsidRDefault="00FF016B" w:rsidP="00307A98"/>
        </w:tc>
      </w:tr>
      <w:tr w:rsidR="00FF016B" w:rsidRPr="00C92134" w14:paraId="62E5D804" w14:textId="77777777" w:rsidTr="00FF016B">
        <w:tc>
          <w:tcPr>
            <w:tcW w:w="3115" w:type="dxa"/>
          </w:tcPr>
          <w:p w14:paraId="31027756" w14:textId="53873783" w:rsidR="00FF016B" w:rsidRPr="00C92134" w:rsidRDefault="00FF016B" w:rsidP="00FF016B">
            <w:pPr>
              <w:jc w:val="center"/>
            </w:pPr>
          </w:p>
        </w:tc>
        <w:tc>
          <w:tcPr>
            <w:tcW w:w="3115" w:type="dxa"/>
          </w:tcPr>
          <w:p w14:paraId="46A8E294" w14:textId="79F78889" w:rsidR="00307A98" w:rsidRPr="00C92134" w:rsidRDefault="00307A98" w:rsidP="00307A98">
            <w:pPr>
              <w:jc w:val="center"/>
            </w:pPr>
          </w:p>
        </w:tc>
        <w:tc>
          <w:tcPr>
            <w:tcW w:w="3115" w:type="dxa"/>
          </w:tcPr>
          <w:p w14:paraId="7C0B91D0" w14:textId="77777777" w:rsidR="00FF016B" w:rsidRPr="00C92134" w:rsidRDefault="00FF016B" w:rsidP="00763DEA">
            <w:pPr>
              <w:jc w:val="center"/>
            </w:pPr>
          </w:p>
        </w:tc>
      </w:tr>
    </w:tbl>
    <w:p w14:paraId="269CEA3F" w14:textId="77777777" w:rsidR="00FF016B" w:rsidRPr="00C92134" w:rsidRDefault="00FF016B" w:rsidP="00FF016B">
      <w:pPr>
        <w:jc w:val="center"/>
      </w:pPr>
    </w:p>
    <w:p w14:paraId="6CD32FBA" w14:textId="4195AA1C" w:rsidR="00EF381E" w:rsidRPr="00C92134" w:rsidRDefault="00FF016B" w:rsidP="002054FD">
      <w:pPr>
        <w:jc w:val="center"/>
      </w:pPr>
      <w:r w:rsidRPr="00C92134">
        <w:t xml:space="preserve">Программное содержание </w:t>
      </w:r>
      <w:r w:rsidR="00763DEA" w:rsidRPr="00C92134">
        <w:t xml:space="preserve">на </w:t>
      </w:r>
      <w:proofErr w:type="gramStart"/>
      <w:r w:rsidR="00307A98" w:rsidRPr="00C92134">
        <w:t>2</w:t>
      </w:r>
      <w:r w:rsidR="00763DEA" w:rsidRPr="00C92134">
        <w:t>8.11</w:t>
      </w:r>
      <w:r w:rsidR="00E37439" w:rsidRPr="00C92134">
        <w:t>.2022</w:t>
      </w:r>
      <w:r w:rsidR="00EF381E" w:rsidRPr="00C92134">
        <w:t xml:space="preserve"> </w:t>
      </w:r>
      <w:r w:rsidR="00307A98" w:rsidRPr="00C92134">
        <w:t>.</w:t>
      </w:r>
      <w:proofErr w:type="gramEnd"/>
      <w:r w:rsidR="00307A98" w:rsidRPr="00C92134">
        <w:t xml:space="preserve"> (</w:t>
      </w:r>
      <w:proofErr w:type="gramStart"/>
      <w:r w:rsidR="00307A98" w:rsidRPr="00C92134">
        <w:t>старшая</w:t>
      </w:r>
      <w:proofErr w:type="gramEnd"/>
      <w:r w:rsidR="00EF381E" w:rsidRPr="00C92134">
        <w:t xml:space="preserve"> «А»)</w:t>
      </w:r>
    </w:p>
    <w:p w14:paraId="7CDADF4A" w14:textId="77777777" w:rsidR="00FF016B" w:rsidRPr="00C92134" w:rsidRDefault="00FF016B" w:rsidP="00FF016B">
      <w:pPr>
        <w:jc w:val="center"/>
      </w:pPr>
    </w:p>
    <w:tbl>
      <w:tblPr>
        <w:tblStyle w:val="a4"/>
        <w:tblW w:w="0" w:type="auto"/>
        <w:tblLook w:val="04A0" w:firstRow="1" w:lastRow="0" w:firstColumn="1" w:lastColumn="0" w:noHBand="0" w:noVBand="1"/>
      </w:tblPr>
      <w:tblGrid>
        <w:gridCol w:w="3115"/>
        <w:gridCol w:w="3115"/>
        <w:gridCol w:w="3115"/>
      </w:tblGrid>
      <w:tr w:rsidR="00FF016B" w:rsidRPr="00C92134" w14:paraId="7743D319" w14:textId="77777777" w:rsidTr="00FF016B">
        <w:tc>
          <w:tcPr>
            <w:tcW w:w="3115" w:type="dxa"/>
          </w:tcPr>
          <w:p w14:paraId="73B5094C" w14:textId="77777777" w:rsidR="00FF016B" w:rsidRPr="00C92134" w:rsidRDefault="00FF016B" w:rsidP="00FF016B">
            <w:pPr>
              <w:jc w:val="center"/>
            </w:pPr>
            <w:r w:rsidRPr="00C92134">
              <w:t>Направление развития</w:t>
            </w:r>
          </w:p>
        </w:tc>
        <w:tc>
          <w:tcPr>
            <w:tcW w:w="3115" w:type="dxa"/>
          </w:tcPr>
          <w:p w14:paraId="0332ACB6" w14:textId="77777777" w:rsidR="00FF016B" w:rsidRPr="00C92134" w:rsidRDefault="00FF016B" w:rsidP="00FF016B">
            <w:pPr>
              <w:jc w:val="center"/>
            </w:pPr>
            <w:r w:rsidRPr="00C92134">
              <w:t>Раздел программы</w:t>
            </w:r>
          </w:p>
          <w:p w14:paraId="4A187E96" w14:textId="77777777" w:rsidR="00FF016B" w:rsidRPr="00C92134" w:rsidRDefault="00FF016B" w:rsidP="00FF016B">
            <w:pPr>
              <w:jc w:val="center"/>
            </w:pPr>
          </w:p>
        </w:tc>
        <w:tc>
          <w:tcPr>
            <w:tcW w:w="3115" w:type="dxa"/>
          </w:tcPr>
          <w:p w14:paraId="28BD0A60" w14:textId="77777777" w:rsidR="00FF016B" w:rsidRPr="00C92134" w:rsidRDefault="00466345" w:rsidP="00FF016B">
            <w:pPr>
              <w:jc w:val="center"/>
            </w:pPr>
            <w:r w:rsidRPr="00C92134">
              <w:t>Программное содержание</w:t>
            </w:r>
          </w:p>
        </w:tc>
      </w:tr>
      <w:tr w:rsidR="00FF016B" w:rsidRPr="00C92134" w14:paraId="75257AC9" w14:textId="77777777" w:rsidTr="00FF016B">
        <w:tc>
          <w:tcPr>
            <w:tcW w:w="3115" w:type="dxa"/>
          </w:tcPr>
          <w:p w14:paraId="7D99B408" w14:textId="77777777" w:rsidR="00763DEA" w:rsidRPr="00C92134" w:rsidRDefault="00763DEA" w:rsidP="00FF016B">
            <w:pPr>
              <w:jc w:val="center"/>
            </w:pPr>
            <w:r w:rsidRPr="00C92134">
              <w:rPr>
                <w:bCs/>
              </w:rPr>
              <w:t>Социально</w:t>
            </w:r>
            <w:r w:rsidRPr="00C92134">
              <w:t xml:space="preserve">-коммуникативное развитие </w:t>
            </w:r>
          </w:p>
          <w:p w14:paraId="6C19390A" w14:textId="77777777" w:rsidR="00763DEA" w:rsidRPr="00C92134" w:rsidRDefault="00763DEA" w:rsidP="00FF016B">
            <w:pPr>
              <w:jc w:val="center"/>
            </w:pPr>
          </w:p>
          <w:p w14:paraId="0E726895" w14:textId="1CCE2F44" w:rsidR="00307A98" w:rsidRPr="00C92134" w:rsidRDefault="00307A98" w:rsidP="00FF016B">
            <w:pPr>
              <w:jc w:val="center"/>
            </w:pPr>
          </w:p>
        </w:tc>
        <w:tc>
          <w:tcPr>
            <w:tcW w:w="3115" w:type="dxa"/>
          </w:tcPr>
          <w:p w14:paraId="00208465" w14:textId="77777777" w:rsidR="00763DEA" w:rsidRPr="00C92134" w:rsidRDefault="00763DEA" w:rsidP="00763DEA">
            <w:pPr>
              <w:jc w:val="center"/>
            </w:pPr>
            <w:r w:rsidRPr="00C92134">
              <w:t>Социальный мир</w:t>
            </w:r>
          </w:p>
          <w:p w14:paraId="1EAE2FD1" w14:textId="77777777" w:rsidR="00763DEA" w:rsidRPr="00C92134" w:rsidRDefault="00763DEA" w:rsidP="00FF016B">
            <w:pPr>
              <w:jc w:val="center"/>
            </w:pPr>
          </w:p>
          <w:p w14:paraId="1B6D3015" w14:textId="77777777" w:rsidR="00763DEA" w:rsidRPr="00C92134" w:rsidRDefault="00763DEA" w:rsidP="00FF016B">
            <w:pPr>
              <w:jc w:val="center"/>
            </w:pPr>
          </w:p>
          <w:p w14:paraId="46DA5039" w14:textId="77777777" w:rsidR="00763DEA" w:rsidRPr="00C92134" w:rsidRDefault="00763DEA" w:rsidP="00FF016B">
            <w:pPr>
              <w:jc w:val="center"/>
            </w:pPr>
          </w:p>
          <w:p w14:paraId="7226F9B9" w14:textId="77777777" w:rsidR="00307A98" w:rsidRPr="00C92134" w:rsidRDefault="00307A98" w:rsidP="00FF016B">
            <w:pPr>
              <w:jc w:val="center"/>
            </w:pPr>
          </w:p>
          <w:p w14:paraId="5C4719F4" w14:textId="77777777" w:rsidR="00307A98" w:rsidRPr="00C92134" w:rsidRDefault="00307A98" w:rsidP="00FF016B">
            <w:pPr>
              <w:jc w:val="center"/>
            </w:pPr>
          </w:p>
          <w:p w14:paraId="2EBB9E34" w14:textId="77777777" w:rsidR="00307A98" w:rsidRPr="00C92134" w:rsidRDefault="00307A98" w:rsidP="00FF016B">
            <w:pPr>
              <w:jc w:val="center"/>
            </w:pPr>
          </w:p>
        </w:tc>
        <w:tc>
          <w:tcPr>
            <w:tcW w:w="3115" w:type="dxa"/>
          </w:tcPr>
          <w:p w14:paraId="6EB0EE54" w14:textId="77777777" w:rsidR="00FF016B" w:rsidRPr="00C92134" w:rsidRDefault="00FF016B" w:rsidP="00FF016B">
            <w:pPr>
              <w:jc w:val="center"/>
            </w:pPr>
            <w:r w:rsidRPr="00C92134">
              <w:t>Занятие 1</w:t>
            </w:r>
          </w:p>
          <w:p w14:paraId="0A2DAC47" w14:textId="6C07E093" w:rsidR="00F16EE6" w:rsidRPr="00C92134" w:rsidRDefault="00FF016B" w:rsidP="00F16EE6">
            <w:r w:rsidRPr="00C92134">
              <w:t>Тема:</w:t>
            </w:r>
            <w:r w:rsidR="00783EF2" w:rsidRPr="00C92134">
              <w:rPr>
                <w:sz w:val="20"/>
                <w:szCs w:val="20"/>
                <w:lang w:eastAsia="zh-CN"/>
              </w:rPr>
              <w:t xml:space="preserve"> </w:t>
            </w:r>
            <w:r w:rsidR="00763DEA" w:rsidRPr="00C92134">
              <w:t>«Правила безопасности в городе»</w:t>
            </w:r>
          </w:p>
          <w:p w14:paraId="053F6B0E" w14:textId="185F76F9" w:rsidR="00763DEA" w:rsidRPr="00C92134" w:rsidRDefault="00763DEA" w:rsidP="00F16EE6">
            <w:r w:rsidRPr="00C92134">
              <w:t xml:space="preserve">Цель: Закрепить знания детей о транспорте, о его </w:t>
            </w:r>
            <w:proofErr w:type="gramStart"/>
            <w:r w:rsidRPr="00C92134">
              <w:t>классификации .Закрепить</w:t>
            </w:r>
            <w:proofErr w:type="gramEnd"/>
            <w:r w:rsidRPr="00C92134">
              <w:t xml:space="preserve"> знания детей о правилах поведениях на улице .Познакомить с новыми правилами безопасности на улице.</w:t>
            </w:r>
          </w:p>
          <w:p w14:paraId="1536DF69" w14:textId="77777777" w:rsidR="00FF016B" w:rsidRPr="00C92134" w:rsidRDefault="00FF016B" w:rsidP="00F16EE6"/>
        </w:tc>
      </w:tr>
      <w:tr w:rsidR="00FF016B" w:rsidRPr="00C92134" w14:paraId="38AE11FA" w14:textId="77777777" w:rsidTr="00FF016B">
        <w:tc>
          <w:tcPr>
            <w:tcW w:w="3115" w:type="dxa"/>
          </w:tcPr>
          <w:p w14:paraId="289E6729" w14:textId="77777777" w:rsidR="00763DEA" w:rsidRPr="00C92134" w:rsidRDefault="00763DEA" w:rsidP="00FF016B">
            <w:pPr>
              <w:jc w:val="center"/>
            </w:pPr>
            <w:r w:rsidRPr="00C92134">
              <w:t>Художественная деятельность:</w:t>
            </w:r>
          </w:p>
          <w:p w14:paraId="6DFA1356" w14:textId="77777777" w:rsidR="00763DEA" w:rsidRPr="00C92134" w:rsidRDefault="00763DEA" w:rsidP="00FF016B">
            <w:pPr>
              <w:jc w:val="center"/>
            </w:pPr>
          </w:p>
          <w:p w14:paraId="39E46156" w14:textId="4F308014" w:rsidR="00FF016B" w:rsidRPr="00C92134" w:rsidRDefault="00FF016B" w:rsidP="00FF016B">
            <w:pPr>
              <w:jc w:val="center"/>
            </w:pPr>
          </w:p>
        </w:tc>
        <w:tc>
          <w:tcPr>
            <w:tcW w:w="3115" w:type="dxa"/>
          </w:tcPr>
          <w:p w14:paraId="2DC4AA60" w14:textId="5100059B" w:rsidR="00763DEA" w:rsidRPr="00C92134" w:rsidRDefault="00763DEA" w:rsidP="00FF016B">
            <w:pPr>
              <w:jc w:val="center"/>
            </w:pPr>
            <w:r w:rsidRPr="00C92134">
              <w:t>Лепка</w:t>
            </w:r>
          </w:p>
          <w:p w14:paraId="6CC90083" w14:textId="77777777" w:rsidR="00763DEA" w:rsidRPr="00C92134" w:rsidRDefault="00763DEA" w:rsidP="00FF016B">
            <w:pPr>
              <w:jc w:val="center"/>
            </w:pPr>
          </w:p>
          <w:p w14:paraId="097704E0" w14:textId="1D262C43" w:rsidR="00FF016B" w:rsidRPr="00C92134" w:rsidRDefault="00FF016B" w:rsidP="00FF016B">
            <w:pPr>
              <w:jc w:val="center"/>
            </w:pPr>
          </w:p>
        </w:tc>
        <w:tc>
          <w:tcPr>
            <w:tcW w:w="3115" w:type="dxa"/>
          </w:tcPr>
          <w:p w14:paraId="3602B6AE" w14:textId="77777777" w:rsidR="00466345" w:rsidRPr="00C92134" w:rsidRDefault="00466345" w:rsidP="00466345">
            <w:pPr>
              <w:jc w:val="center"/>
            </w:pPr>
            <w:r w:rsidRPr="00C92134">
              <w:t xml:space="preserve">Занятие 2. </w:t>
            </w:r>
          </w:p>
          <w:p w14:paraId="4B6BA171" w14:textId="7D543652" w:rsidR="00763DEA" w:rsidRPr="00C92134" w:rsidRDefault="008C04D6" w:rsidP="00763DEA">
            <w:r w:rsidRPr="00C92134">
              <w:t>Тема:</w:t>
            </w:r>
            <w:r w:rsidR="00763DEA" w:rsidRPr="00C92134">
              <w:t xml:space="preserve"> «Мы поедем, мы помчимся…» (упряжка оленей)</w:t>
            </w:r>
          </w:p>
          <w:p w14:paraId="6F1CA335" w14:textId="1C717CEE" w:rsidR="008F6C10" w:rsidRPr="00C92134" w:rsidRDefault="008C04D6" w:rsidP="008C04D6">
            <w:pPr>
              <w:rPr>
                <w:i/>
              </w:rPr>
            </w:pPr>
            <w:r w:rsidRPr="00C92134">
              <w:t>Цель:</w:t>
            </w:r>
            <w:r w:rsidRPr="00C92134">
              <w:rPr>
                <w:sz w:val="20"/>
                <w:szCs w:val="20"/>
              </w:rPr>
              <w:t xml:space="preserve"> </w:t>
            </w:r>
            <w:r w:rsidRPr="00C92134">
              <w:t xml:space="preserve">Учить детей создавать из отдельных лепных фигурок красивую сюжетную композицию. Расширять спектр скульптурных приемов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поделке </w:t>
            </w:r>
            <w:r w:rsidRPr="00C92134">
              <w:lastRenderedPageBreak/>
              <w:t>устойчивость (использовать трубочки или зубочистки в качестве каркаса для тонких ног копытных животных) Воспитывать интерес к сотрудничеству в коллективной работе.</w:t>
            </w:r>
          </w:p>
        </w:tc>
      </w:tr>
      <w:tr w:rsidR="008C04D6" w:rsidRPr="00C92134" w14:paraId="05D7D36F" w14:textId="77777777" w:rsidTr="00FF016B">
        <w:tc>
          <w:tcPr>
            <w:tcW w:w="3115" w:type="dxa"/>
          </w:tcPr>
          <w:p w14:paraId="0501EDF0" w14:textId="7A00B1D5" w:rsidR="008C04D6" w:rsidRPr="00C92134" w:rsidRDefault="008C04D6" w:rsidP="00FF016B">
            <w:pPr>
              <w:jc w:val="center"/>
            </w:pPr>
            <w:r w:rsidRPr="00C92134">
              <w:lastRenderedPageBreak/>
              <w:t>Физическое развитие</w:t>
            </w:r>
          </w:p>
        </w:tc>
        <w:tc>
          <w:tcPr>
            <w:tcW w:w="3115" w:type="dxa"/>
          </w:tcPr>
          <w:p w14:paraId="3611C23E" w14:textId="40B8D848" w:rsidR="008C04D6" w:rsidRPr="00C92134" w:rsidRDefault="008C04D6" w:rsidP="00FF016B">
            <w:pPr>
              <w:jc w:val="center"/>
            </w:pPr>
            <w:r w:rsidRPr="00C92134">
              <w:t>Физическое культура</w:t>
            </w:r>
          </w:p>
        </w:tc>
        <w:tc>
          <w:tcPr>
            <w:tcW w:w="3115" w:type="dxa"/>
          </w:tcPr>
          <w:p w14:paraId="7975A1A6" w14:textId="0B208DAA" w:rsidR="008C04D6" w:rsidRPr="00C92134" w:rsidRDefault="008C04D6" w:rsidP="008C04D6">
            <w:pPr>
              <w:jc w:val="center"/>
            </w:pPr>
            <w:r w:rsidRPr="00C92134">
              <w:t>Занятие 3</w:t>
            </w:r>
          </w:p>
          <w:p w14:paraId="55A01237" w14:textId="77777777" w:rsidR="008C04D6" w:rsidRPr="00C92134" w:rsidRDefault="008C04D6" w:rsidP="008C04D6">
            <w:pPr>
              <w:jc w:val="center"/>
            </w:pPr>
            <w:r w:rsidRPr="00C92134">
              <w:t>По плану физ. инструктора</w:t>
            </w:r>
          </w:p>
          <w:p w14:paraId="625584E3" w14:textId="77777777" w:rsidR="008C04D6" w:rsidRPr="00C92134" w:rsidRDefault="008C04D6" w:rsidP="00466345">
            <w:pPr>
              <w:jc w:val="center"/>
            </w:pPr>
          </w:p>
        </w:tc>
      </w:tr>
    </w:tbl>
    <w:p w14:paraId="08F4890D" w14:textId="77777777" w:rsidR="00FF016B" w:rsidRPr="00C92134" w:rsidRDefault="00FF016B" w:rsidP="00FF016B">
      <w:pPr>
        <w:jc w:val="center"/>
      </w:pPr>
      <w:r w:rsidRPr="00C92134">
        <w:t>.</w:t>
      </w:r>
    </w:p>
    <w:p w14:paraId="283A7A69" w14:textId="77777777" w:rsidR="00466345" w:rsidRPr="00C92134" w:rsidRDefault="00466345" w:rsidP="002F5AEE"/>
    <w:p w14:paraId="6676DAF2" w14:textId="33034F3C" w:rsidR="00EF381E" w:rsidRPr="00C92134" w:rsidRDefault="00466345" w:rsidP="002054FD">
      <w:pPr>
        <w:jc w:val="center"/>
      </w:pPr>
      <w:r w:rsidRPr="00C92134">
        <w:t xml:space="preserve">Программное содержание </w:t>
      </w:r>
      <w:r w:rsidR="00181C46" w:rsidRPr="00C92134">
        <w:t xml:space="preserve">на </w:t>
      </w:r>
      <w:proofErr w:type="gramStart"/>
      <w:r w:rsidR="008C04D6" w:rsidRPr="00C92134">
        <w:t>29.11.</w:t>
      </w:r>
      <w:r w:rsidR="00783EF2" w:rsidRPr="00C92134">
        <w:t>2022</w:t>
      </w:r>
      <w:r w:rsidR="00EF381E" w:rsidRPr="00C92134">
        <w:t xml:space="preserve"> </w:t>
      </w:r>
      <w:r w:rsidR="00F16EE6" w:rsidRPr="00C92134">
        <w:t>.</w:t>
      </w:r>
      <w:proofErr w:type="gramEnd"/>
      <w:r w:rsidR="00F16EE6" w:rsidRPr="00C92134">
        <w:t xml:space="preserve"> (</w:t>
      </w:r>
      <w:proofErr w:type="gramStart"/>
      <w:r w:rsidR="00F16EE6" w:rsidRPr="00C92134">
        <w:t>старшая</w:t>
      </w:r>
      <w:proofErr w:type="gramEnd"/>
      <w:r w:rsidR="00EF381E" w:rsidRPr="00C92134">
        <w:t xml:space="preserve"> «А»)</w:t>
      </w:r>
    </w:p>
    <w:p w14:paraId="78BA56B8" w14:textId="77777777" w:rsidR="00466345" w:rsidRPr="00C92134" w:rsidRDefault="00466345" w:rsidP="00466345">
      <w:pPr>
        <w:jc w:val="center"/>
      </w:pPr>
    </w:p>
    <w:tbl>
      <w:tblPr>
        <w:tblStyle w:val="a4"/>
        <w:tblW w:w="0" w:type="auto"/>
        <w:tblLook w:val="04A0" w:firstRow="1" w:lastRow="0" w:firstColumn="1" w:lastColumn="0" w:noHBand="0" w:noVBand="1"/>
      </w:tblPr>
      <w:tblGrid>
        <w:gridCol w:w="3115"/>
        <w:gridCol w:w="3115"/>
        <w:gridCol w:w="3115"/>
      </w:tblGrid>
      <w:tr w:rsidR="00466345" w:rsidRPr="00C92134" w14:paraId="7B0A3C2F" w14:textId="77777777" w:rsidTr="00466345">
        <w:tc>
          <w:tcPr>
            <w:tcW w:w="3115" w:type="dxa"/>
          </w:tcPr>
          <w:p w14:paraId="1F9DC4C3" w14:textId="77777777" w:rsidR="00466345" w:rsidRPr="00C92134" w:rsidRDefault="00466345" w:rsidP="00466345">
            <w:pPr>
              <w:jc w:val="center"/>
            </w:pPr>
            <w:r w:rsidRPr="00C92134">
              <w:t>Направление развития</w:t>
            </w:r>
          </w:p>
        </w:tc>
        <w:tc>
          <w:tcPr>
            <w:tcW w:w="3115" w:type="dxa"/>
          </w:tcPr>
          <w:p w14:paraId="02922052" w14:textId="77777777" w:rsidR="00466345" w:rsidRPr="00C92134" w:rsidRDefault="00466345" w:rsidP="00466345">
            <w:pPr>
              <w:jc w:val="center"/>
            </w:pPr>
            <w:r w:rsidRPr="00C92134">
              <w:t>Раздел программы</w:t>
            </w:r>
          </w:p>
          <w:p w14:paraId="3AEE9519" w14:textId="77777777" w:rsidR="00466345" w:rsidRPr="00C92134" w:rsidRDefault="00466345" w:rsidP="00466345">
            <w:pPr>
              <w:jc w:val="center"/>
            </w:pPr>
          </w:p>
        </w:tc>
        <w:tc>
          <w:tcPr>
            <w:tcW w:w="3115" w:type="dxa"/>
          </w:tcPr>
          <w:p w14:paraId="6DDAB979" w14:textId="77777777" w:rsidR="00466345" w:rsidRPr="00C92134" w:rsidRDefault="00466345" w:rsidP="00466345">
            <w:pPr>
              <w:jc w:val="center"/>
            </w:pPr>
            <w:r w:rsidRPr="00C92134">
              <w:t>Программное содержание</w:t>
            </w:r>
          </w:p>
        </w:tc>
      </w:tr>
      <w:tr w:rsidR="00466345" w:rsidRPr="00C92134" w14:paraId="50D87311" w14:textId="77777777" w:rsidTr="00466345">
        <w:tc>
          <w:tcPr>
            <w:tcW w:w="3115" w:type="dxa"/>
          </w:tcPr>
          <w:p w14:paraId="39D08247" w14:textId="77777777" w:rsidR="008C04D6" w:rsidRPr="00C92134" w:rsidRDefault="008C04D6" w:rsidP="008C04D6">
            <w:pPr>
              <w:jc w:val="center"/>
            </w:pPr>
            <w:r w:rsidRPr="00C92134">
              <w:t>Познавательно-исследовательская</w:t>
            </w:r>
          </w:p>
          <w:p w14:paraId="0F22B0D1" w14:textId="77777777" w:rsidR="008C04D6" w:rsidRPr="00C92134" w:rsidRDefault="008C04D6" w:rsidP="008C04D6">
            <w:pPr>
              <w:jc w:val="center"/>
            </w:pPr>
          </w:p>
          <w:p w14:paraId="54E1385F" w14:textId="77777777" w:rsidR="00307A98" w:rsidRPr="00C92134" w:rsidRDefault="00307A98" w:rsidP="00C92134">
            <w:pPr>
              <w:jc w:val="center"/>
            </w:pPr>
          </w:p>
        </w:tc>
        <w:tc>
          <w:tcPr>
            <w:tcW w:w="3115" w:type="dxa"/>
          </w:tcPr>
          <w:p w14:paraId="1A344903" w14:textId="77777777" w:rsidR="008C04D6" w:rsidRPr="00C92134" w:rsidRDefault="008C04D6" w:rsidP="008C04D6">
            <w:pPr>
              <w:jc w:val="center"/>
            </w:pPr>
            <w:r w:rsidRPr="00C92134">
              <w:t>Первые шаги в математику</w:t>
            </w:r>
          </w:p>
          <w:p w14:paraId="07B6DF51" w14:textId="77777777" w:rsidR="008C04D6" w:rsidRPr="00C92134" w:rsidRDefault="008C04D6" w:rsidP="00307A98">
            <w:pPr>
              <w:jc w:val="center"/>
            </w:pPr>
          </w:p>
          <w:p w14:paraId="0DA1D961" w14:textId="77777777" w:rsidR="008C04D6" w:rsidRPr="00C92134" w:rsidRDefault="008C04D6" w:rsidP="00307A98">
            <w:pPr>
              <w:jc w:val="center"/>
            </w:pPr>
          </w:p>
          <w:p w14:paraId="2DDAD36D" w14:textId="77777777" w:rsidR="00307A98" w:rsidRPr="00C92134" w:rsidRDefault="00307A98" w:rsidP="00C92134">
            <w:pPr>
              <w:jc w:val="center"/>
            </w:pPr>
          </w:p>
        </w:tc>
        <w:tc>
          <w:tcPr>
            <w:tcW w:w="3115" w:type="dxa"/>
          </w:tcPr>
          <w:p w14:paraId="3EEDD337" w14:textId="77777777" w:rsidR="00466345" w:rsidRPr="00C92134" w:rsidRDefault="00466345" w:rsidP="00466345">
            <w:pPr>
              <w:jc w:val="center"/>
            </w:pPr>
            <w:r w:rsidRPr="00C92134">
              <w:t>Занятие 1</w:t>
            </w:r>
          </w:p>
          <w:p w14:paraId="741E1248" w14:textId="77777777" w:rsidR="008C04D6" w:rsidRPr="00C92134" w:rsidRDefault="00783EF2" w:rsidP="008C04D6">
            <w:r w:rsidRPr="00C92134">
              <w:t xml:space="preserve">Тема: </w:t>
            </w:r>
            <w:r w:rsidR="008C04D6" w:rsidRPr="00C92134">
              <w:t>Освоение измерения длины мерками разного размера. Цель: Освоение измерения длины мерками разного размера, фиксация результата числом и цифрой.</w:t>
            </w:r>
          </w:p>
          <w:p w14:paraId="44CCBDEC" w14:textId="40B04EF7" w:rsidR="008C04D6" w:rsidRPr="00C92134" w:rsidRDefault="008C04D6" w:rsidP="008C04D6">
            <w:r w:rsidRPr="00C92134">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14:paraId="7D9ED182" w14:textId="6D1EBEB8" w:rsidR="00783EF2" w:rsidRPr="00C92134" w:rsidRDefault="00783EF2" w:rsidP="00F16EE6"/>
        </w:tc>
      </w:tr>
      <w:tr w:rsidR="00466345" w:rsidRPr="00C92134" w14:paraId="5CE333A4" w14:textId="77777777" w:rsidTr="00466345">
        <w:tc>
          <w:tcPr>
            <w:tcW w:w="3115" w:type="dxa"/>
          </w:tcPr>
          <w:p w14:paraId="4D087DC3" w14:textId="09E2FA80" w:rsidR="008C04D6" w:rsidRPr="00C92134" w:rsidRDefault="008C04D6" w:rsidP="00466345">
            <w:pPr>
              <w:jc w:val="center"/>
            </w:pPr>
            <w:r w:rsidRPr="00C92134">
              <w:t>Художественное творчество</w:t>
            </w:r>
          </w:p>
          <w:p w14:paraId="3D13FC9B" w14:textId="77777777" w:rsidR="008C04D6" w:rsidRPr="00C92134" w:rsidRDefault="008C04D6" w:rsidP="00466345">
            <w:pPr>
              <w:jc w:val="center"/>
            </w:pPr>
          </w:p>
          <w:p w14:paraId="1AC34359" w14:textId="6C632F1B" w:rsidR="00466345" w:rsidRPr="00C92134" w:rsidRDefault="00466345" w:rsidP="00466345">
            <w:pPr>
              <w:jc w:val="center"/>
            </w:pPr>
          </w:p>
        </w:tc>
        <w:tc>
          <w:tcPr>
            <w:tcW w:w="3115" w:type="dxa"/>
          </w:tcPr>
          <w:p w14:paraId="63B0B82B" w14:textId="595E980A" w:rsidR="008C04D6" w:rsidRPr="00C92134" w:rsidRDefault="008C04D6" w:rsidP="00466345">
            <w:pPr>
              <w:jc w:val="center"/>
            </w:pPr>
            <w:r w:rsidRPr="00C92134">
              <w:t>Рисование</w:t>
            </w:r>
          </w:p>
          <w:p w14:paraId="0D964841" w14:textId="77777777" w:rsidR="008C04D6" w:rsidRPr="00C92134" w:rsidRDefault="008C04D6" w:rsidP="00466345">
            <w:pPr>
              <w:jc w:val="center"/>
            </w:pPr>
          </w:p>
          <w:p w14:paraId="4FFB5D96" w14:textId="79496829" w:rsidR="00466345" w:rsidRPr="00C92134" w:rsidRDefault="00466345" w:rsidP="00466345">
            <w:pPr>
              <w:jc w:val="center"/>
            </w:pPr>
          </w:p>
        </w:tc>
        <w:tc>
          <w:tcPr>
            <w:tcW w:w="3115" w:type="dxa"/>
          </w:tcPr>
          <w:p w14:paraId="79421C6E" w14:textId="77777777" w:rsidR="00466345" w:rsidRPr="00C92134" w:rsidRDefault="00466345" w:rsidP="00466345">
            <w:pPr>
              <w:jc w:val="center"/>
            </w:pPr>
            <w:r w:rsidRPr="00C92134">
              <w:t xml:space="preserve">Занятие 2. </w:t>
            </w:r>
          </w:p>
          <w:p w14:paraId="2DE09CEC" w14:textId="77777777" w:rsidR="008C04D6" w:rsidRPr="00C92134" w:rsidRDefault="008C04D6" w:rsidP="008C04D6">
            <w:r w:rsidRPr="00C92134">
              <w:t>Тема: «Мои любимые снежинки»</w:t>
            </w:r>
          </w:p>
          <w:p w14:paraId="1CFB9AD7" w14:textId="1CF0E047" w:rsidR="008C04D6" w:rsidRPr="00C92134" w:rsidRDefault="008C04D6" w:rsidP="008C04D6">
            <w:proofErr w:type="gramStart"/>
            <w:r w:rsidRPr="00C92134">
              <w:t>( декоративное</w:t>
            </w:r>
            <w:proofErr w:type="gramEnd"/>
            <w:r w:rsidRPr="00C92134">
              <w:t>)</w:t>
            </w:r>
          </w:p>
          <w:p w14:paraId="0CC93A7A" w14:textId="1FFDBD0D" w:rsidR="008C04D6" w:rsidRPr="00C92134" w:rsidRDefault="008C04D6" w:rsidP="008C04D6">
            <w:r w:rsidRPr="00C92134">
              <w:t xml:space="preserve">Цель: Учить украшать тарелочки и подносы узором из снежинок различной формы и размера. Упражнять в рисовании концом кисти. Закреплять умение смешивать </w:t>
            </w:r>
            <w:proofErr w:type="gramStart"/>
            <w:r w:rsidRPr="00C92134">
              <w:t>белую  гуашь</w:t>
            </w:r>
            <w:proofErr w:type="gramEnd"/>
            <w:r w:rsidRPr="00C92134">
              <w:t xml:space="preserve"> с синей, фиолетовой, получать новые оттенки. Развивать воображение, чувство композиции.</w:t>
            </w:r>
          </w:p>
          <w:p w14:paraId="7B6FF076" w14:textId="77777777" w:rsidR="008C04D6" w:rsidRPr="00C92134" w:rsidRDefault="008C04D6" w:rsidP="00466345">
            <w:pPr>
              <w:jc w:val="center"/>
            </w:pPr>
          </w:p>
          <w:p w14:paraId="78499919" w14:textId="77777777" w:rsidR="00466345" w:rsidRPr="00C92134" w:rsidRDefault="00466345" w:rsidP="008C04D6">
            <w:r w:rsidRPr="00C92134">
              <w:t>По плану физ. инструктора</w:t>
            </w:r>
          </w:p>
          <w:p w14:paraId="3A835F13" w14:textId="77777777" w:rsidR="00466345" w:rsidRPr="00C92134" w:rsidRDefault="00466345" w:rsidP="00466345">
            <w:pPr>
              <w:jc w:val="center"/>
            </w:pPr>
          </w:p>
        </w:tc>
      </w:tr>
      <w:tr w:rsidR="00F16EE6" w:rsidRPr="00C92134" w14:paraId="1120EC9A" w14:textId="77777777" w:rsidTr="00466345">
        <w:tc>
          <w:tcPr>
            <w:tcW w:w="3115" w:type="dxa"/>
          </w:tcPr>
          <w:p w14:paraId="13410F52" w14:textId="77777777" w:rsidR="00F16EE6" w:rsidRPr="00C92134" w:rsidRDefault="00F16EE6" w:rsidP="00466345">
            <w:pPr>
              <w:jc w:val="center"/>
            </w:pPr>
            <w:r w:rsidRPr="00C92134">
              <w:t>Художественно – эстетическое развитие</w:t>
            </w:r>
          </w:p>
        </w:tc>
        <w:tc>
          <w:tcPr>
            <w:tcW w:w="3115" w:type="dxa"/>
          </w:tcPr>
          <w:p w14:paraId="41F5701D" w14:textId="77777777" w:rsidR="00F16EE6" w:rsidRPr="00C92134" w:rsidRDefault="00F16EE6" w:rsidP="00466345">
            <w:pPr>
              <w:jc w:val="center"/>
            </w:pPr>
            <w:r w:rsidRPr="00C92134">
              <w:t>Музыкальное развитие</w:t>
            </w:r>
          </w:p>
        </w:tc>
        <w:tc>
          <w:tcPr>
            <w:tcW w:w="3115" w:type="dxa"/>
          </w:tcPr>
          <w:p w14:paraId="7FDAF2A1" w14:textId="77777777" w:rsidR="00F16EE6" w:rsidRPr="00C92134" w:rsidRDefault="00F16EE6" w:rsidP="00466345">
            <w:pPr>
              <w:jc w:val="center"/>
            </w:pPr>
            <w:r w:rsidRPr="00C92134">
              <w:t>Занятие 3.</w:t>
            </w:r>
          </w:p>
          <w:p w14:paraId="0D9B127D" w14:textId="77777777" w:rsidR="00F16EE6" w:rsidRPr="00C92134" w:rsidRDefault="00F16EE6" w:rsidP="00F16EE6">
            <w:pPr>
              <w:jc w:val="center"/>
            </w:pPr>
            <w:r w:rsidRPr="00C92134">
              <w:t>По плану муз</w:t>
            </w:r>
            <w:proofErr w:type="gramStart"/>
            <w:r w:rsidRPr="00C92134">
              <w:t>. руководителя</w:t>
            </w:r>
            <w:proofErr w:type="gramEnd"/>
          </w:p>
        </w:tc>
      </w:tr>
    </w:tbl>
    <w:p w14:paraId="37218359" w14:textId="77777777" w:rsidR="00466345" w:rsidRPr="00C92134" w:rsidRDefault="00466345" w:rsidP="00466345">
      <w:pPr>
        <w:jc w:val="center"/>
      </w:pPr>
    </w:p>
    <w:p w14:paraId="1BB8B80A" w14:textId="77777777" w:rsidR="00EF381E" w:rsidRPr="00C92134" w:rsidRDefault="00EF381E" w:rsidP="00EF381E">
      <w:pPr>
        <w:jc w:val="center"/>
      </w:pPr>
    </w:p>
    <w:p w14:paraId="18790EC8" w14:textId="78CA06E7" w:rsidR="00EF381E" w:rsidRPr="00C92134" w:rsidRDefault="00466345" w:rsidP="00EF381E">
      <w:pPr>
        <w:jc w:val="center"/>
      </w:pPr>
      <w:r w:rsidRPr="00C92134">
        <w:t xml:space="preserve">Программное содержание </w:t>
      </w:r>
      <w:r w:rsidR="00F16EE6" w:rsidRPr="00C92134">
        <w:t xml:space="preserve">на </w:t>
      </w:r>
      <w:proofErr w:type="gramStart"/>
      <w:r w:rsidR="008C04D6" w:rsidRPr="00C92134">
        <w:t>30.11</w:t>
      </w:r>
      <w:r w:rsidR="00783EF2" w:rsidRPr="00C92134">
        <w:t>.2022</w:t>
      </w:r>
      <w:r w:rsidR="00EF381E" w:rsidRPr="00C92134">
        <w:t xml:space="preserve"> </w:t>
      </w:r>
      <w:r w:rsidR="00F16EE6" w:rsidRPr="00C92134">
        <w:t>.</w:t>
      </w:r>
      <w:proofErr w:type="gramEnd"/>
      <w:r w:rsidR="00F16EE6" w:rsidRPr="00C92134">
        <w:t xml:space="preserve"> (</w:t>
      </w:r>
      <w:proofErr w:type="gramStart"/>
      <w:r w:rsidR="00F16EE6" w:rsidRPr="00C92134">
        <w:t>старшая</w:t>
      </w:r>
      <w:proofErr w:type="gramEnd"/>
      <w:r w:rsidR="00EF381E" w:rsidRPr="00C92134">
        <w:t xml:space="preserve"> «А»)</w:t>
      </w:r>
    </w:p>
    <w:p w14:paraId="7738DC81" w14:textId="77777777" w:rsidR="00466345" w:rsidRPr="00C92134" w:rsidRDefault="00466345" w:rsidP="00466345">
      <w:pPr>
        <w:jc w:val="center"/>
      </w:pPr>
    </w:p>
    <w:tbl>
      <w:tblPr>
        <w:tblStyle w:val="a4"/>
        <w:tblW w:w="0" w:type="auto"/>
        <w:tblLook w:val="04A0" w:firstRow="1" w:lastRow="0" w:firstColumn="1" w:lastColumn="0" w:noHBand="0" w:noVBand="1"/>
      </w:tblPr>
      <w:tblGrid>
        <w:gridCol w:w="3115"/>
        <w:gridCol w:w="3115"/>
        <w:gridCol w:w="3115"/>
      </w:tblGrid>
      <w:tr w:rsidR="00466345" w:rsidRPr="00C92134" w14:paraId="13CF05B3" w14:textId="77777777" w:rsidTr="00466345">
        <w:tc>
          <w:tcPr>
            <w:tcW w:w="3115" w:type="dxa"/>
          </w:tcPr>
          <w:p w14:paraId="5B703680" w14:textId="77777777" w:rsidR="00466345" w:rsidRPr="00C92134" w:rsidRDefault="00EF381E" w:rsidP="00466345">
            <w:pPr>
              <w:jc w:val="center"/>
            </w:pPr>
            <w:r w:rsidRPr="00C92134">
              <w:t>Направление развития</w:t>
            </w:r>
          </w:p>
        </w:tc>
        <w:tc>
          <w:tcPr>
            <w:tcW w:w="3115" w:type="dxa"/>
          </w:tcPr>
          <w:p w14:paraId="7AE7AD3B" w14:textId="77777777" w:rsidR="00EF381E" w:rsidRPr="00C92134" w:rsidRDefault="00EF381E" w:rsidP="00EF381E">
            <w:pPr>
              <w:jc w:val="center"/>
            </w:pPr>
            <w:r w:rsidRPr="00C92134">
              <w:t>Раздел программы</w:t>
            </w:r>
          </w:p>
          <w:p w14:paraId="24ED9D62" w14:textId="77777777" w:rsidR="00466345" w:rsidRPr="00C92134" w:rsidRDefault="00466345" w:rsidP="00466345">
            <w:pPr>
              <w:jc w:val="center"/>
            </w:pPr>
          </w:p>
        </w:tc>
        <w:tc>
          <w:tcPr>
            <w:tcW w:w="3115" w:type="dxa"/>
          </w:tcPr>
          <w:p w14:paraId="4ABB7046" w14:textId="77777777" w:rsidR="00466345" w:rsidRPr="00C92134" w:rsidRDefault="00EF381E" w:rsidP="00466345">
            <w:pPr>
              <w:jc w:val="center"/>
            </w:pPr>
            <w:r w:rsidRPr="00C92134">
              <w:t>Программное содержание</w:t>
            </w:r>
          </w:p>
        </w:tc>
      </w:tr>
      <w:tr w:rsidR="00466345" w:rsidRPr="00C92134" w14:paraId="7DABDCA2" w14:textId="77777777" w:rsidTr="00466345">
        <w:tc>
          <w:tcPr>
            <w:tcW w:w="3115" w:type="dxa"/>
          </w:tcPr>
          <w:p w14:paraId="081A5675" w14:textId="3CADDC5A" w:rsidR="00466345" w:rsidRPr="00C92134" w:rsidRDefault="00CE5399" w:rsidP="00466345">
            <w:pPr>
              <w:jc w:val="center"/>
            </w:pPr>
            <w:r w:rsidRPr="00C92134">
              <w:t>Речевое развитие</w:t>
            </w:r>
          </w:p>
        </w:tc>
        <w:tc>
          <w:tcPr>
            <w:tcW w:w="3115" w:type="dxa"/>
          </w:tcPr>
          <w:p w14:paraId="60658075" w14:textId="77777777" w:rsidR="00CE5399" w:rsidRPr="00C92134" w:rsidRDefault="00CE5399" w:rsidP="00CE5399">
            <w:pPr>
              <w:jc w:val="center"/>
              <w:rPr>
                <w:bCs/>
              </w:rPr>
            </w:pPr>
            <w:r w:rsidRPr="00C92134">
              <w:rPr>
                <w:bCs/>
              </w:rPr>
              <w:t xml:space="preserve">Развитие речи </w:t>
            </w:r>
          </w:p>
          <w:p w14:paraId="6B82B3B0" w14:textId="77777777" w:rsidR="00F16EE6" w:rsidRPr="00C92134" w:rsidRDefault="00F16EE6" w:rsidP="00F16EE6">
            <w:pPr>
              <w:jc w:val="center"/>
            </w:pPr>
          </w:p>
          <w:p w14:paraId="1034565C" w14:textId="77777777" w:rsidR="00F16EE6" w:rsidRPr="00C92134" w:rsidRDefault="00F16EE6" w:rsidP="00466345">
            <w:pPr>
              <w:jc w:val="center"/>
            </w:pPr>
          </w:p>
        </w:tc>
        <w:tc>
          <w:tcPr>
            <w:tcW w:w="3115" w:type="dxa"/>
          </w:tcPr>
          <w:p w14:paraId="42E1BECB" w14:textId="77777777" w:rsidR="00F16EE6" w:rsidRPr="00C92134" w:rsidRDefault="00EF381E" w:rsidP="00F16EE6">
            <w:pPr>
              <w:jc w:val="center"/>
            </w:pPr>
            <w:r w:rsidRPr="00C92134">
              <w:t>Занятие 1</w:t>
            </w:r>
            <w:r w:rsidR="00F16EE6" w:rsidRPr="00C92134">
              <w:rPr>
                <w:sz w:val="21"/>
                <w:szCs w:val="21"/>
              </w:rPr>
              <w:t xml:space="preserve"> </w:t>
            </w:r>
          </w:p>
          <w:p w14:paraId="1CC53D39" w14:textId="77777777" w:rsidR="00CE5399" w:rsidRPr="00C92134" w:rsidRDefault="00CE5399" w:rsidP="00CE5399">
            <w:r w:rsidRPr="00C92134">
              <w:t>Тема: Составление рассказа по картине «Северные олени»</w:t>
            </w:r>
          </w:p>
          <w:p w14:paraId="55CA7977" w14:textId="77777777" w:rsidR="00CE5399" w:rsidRPr="00C92134" w:rsidRDefault="00CE5399" w:rsidP="00CE5399">
            <w:r w:rsidRPr="00C92134">
              <w:t>Цель: 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 животных с уменьшительными суффиксами.</w:t>
            </w:r>
          </w:p>
          <w:p w14:paraId="55F39BC6" w14:textId="77777777" w:rsidR="00181C46" w:rsidRPr="00C92134" w:rsidRDefault="00181C46" w:rsidP="00CE5399">
            <w:pPr>
              <w:jc w:val="center"/>
            </w:pPr>
          </w:p>
        </w:tc>
      </w:tr>
      <w:tr w:rsidR="00466345" w:rsidRPr="00C92134" w14:paraId="1F4EE629" w14:textId="77777777" w:rsidTr="00466345">
        <w:tc>
          <w:tcPr>
            <w:tcW w:w="3115" w:type="dxa"/>
          </w:tcPr>
          <w:p w14:paraId="453C2DA9" w14:textId="34CB13EB" w:rsidR="00466345" w:rsidRPr="00C92134" w:rsidRDefault="00CE5399" w:rsidP="00466345">
            <w:pPr>
              <w:jc w:val="center"/>
              <w:rPr>
                <w:sz w:val="22"/>
                <w:szCs w:val="22"/>
              </w:rPr>
            </w:pPr>
            <w:r w:rsidRPr="00C92134">
              <w:rPr>
                <w:sz w:val="22"/>
                <w:szCs w:val="22"/>
              </w:rPr>
              <w:t>Социокультурные истоки</w:t>
            </w:r>
          </w:p>
        </w:tc>
        <w:tc>
          <w:tcPr>
            <w:tcW w:w="3115" w:type="dxa"/>
          </w:tcPr>
          <w:p w14:paraId="30B07B25" w14:textId="77777777" w:rsidR="00F16EE6" w:rsidRPr="00C92134" w:rsidRDefault="00F16EE6" w:rsidP="00F16EE6">
            <w:pPr>
              <w:jc w:val="center"/>
              <w:rPr>
                <w:bCs/>
                <w:sz w:val="22"/>
                <w:szCs w:val="22"/>
              </w:rPr>
            </w:pPr>
          </w:p>
          <w:p w14:paraId="7D71109B" w14:textId="5B9F19A1" w:rsidR="00466345" w:rsidRPr="00C92134" w:rsidRDefault="00CE5399" w:rsidP="00466345">
            <w:pPr>
              <w:jc w:val="center"/>
              <w:rPr>
                <w:sz w:val="22"/>
                <w:szCs w:val="22"/>
              </w:rPr>
            </w:pPr>
            <w:r w:rsidRPr="00C92134">
              <w:rPr>
                <w:sz w:val="22"/>
                <w:szCs w:val="22"/>
              </w:rPr>
              <w:t>Социокультурные истоки</w:t>
            </w:r>
          </w:p>
        </w:tc>
        <w:tc>
          <w:tcPr>
            <w:tcW w:w="3115" w:type="dxa"/>
          </w:tcPr>
          <w:p w14:paraId="7597062A" w14:textId="77777777" w:rsidR="00EF381E" w:rsidRPr="00C92134" w:rsidRDefault="00EF381E" w:rsidP="00EF381E">
            <w:pPr>
              <w:jc w:val="center"/>
              <w:rPr>
                <w:sz w:val="22"/>
                <w:szCs w:val="22"/>
              </w:rPr>
            </w:pPr>
            <w:r w:rsidRPr="00C92134">
              <w:rPr>
                <w:sz w:val="22"/>
                <w:szCs w:val="22"/>
              </w:rPr>
              <w:t>Занятие 2</w:t>
            </w:r>
          </w:p>
          <w:p w14:paraId="33806F96" w14:textId="3EF511C5" w:rsidR="00CE5399" w:rsidRPr="00C92134" w:rsidRDefault="00CE5399" w:rsidP="00CE5399">
            <w:pPr>
              <w:rPr>
                <w:sz w:val="22"/>
                <w:szCs w:val="22"/>
              </w:rPr>
            </w:pPr>
            <w:r w:rsidRPr="00C92134">
              <w:rPr>
                <w:sz w:val="22"/>
                <w:szCs w:val="22"/>
              </w:rPr>
              <w:t>Тема: «Радость послушания» Сказка</w:t>
            </w:r>
            <w:proofErr w:type="gramStart"/>
            <w:r w:rsidRPr="00C92134">
              <w:rPr>
                <w:sz w:val="22"/>
                <w:szCs w:val="22"/>
              </w:rPr>
              <w:t>. по</w:t>
            </w:r>
            <w:proofErr w:type="gramEnd"/>
            <w:r w:rsidRPr="00C92134">
              <w:rPr>
                <w:sz w:val="22"/>
                <w:szCs w:val="22"/>
              </w:rPr>
              <w:t xml:space="preserve"> С. Т. Аксакову</w:t>
            </w:r>
          </w:p>
          <w:p w14:paraId="3C8F1895" w14:textId="45B3EF8E" w:rsidR="00CE5399" w:rsidRPr="00C92134" w:rsidRDefault="00CE5399" w:rsidP="00CE5399">
            <w:pPr>
              <w:rPr>
                <w:sz w:val="22"/>
                <w:szCs w:val="22"/>
              </w:rPr>
            </w:pPr>
            <w:r w:rsidRPr="00C92134">
              <w:rPr>
                <w:sz w:val="22"/>
                <w:szCs w:val="22"/>
              </w:rPr>
              <w:t>«Аленький цветочек». Цель:</w:t>
            </w:r>
            <w:r w:rsidRPr="00C92134">
              <w:rPr>
                <w:rFonts w:asciiTheme="minorHAnsi" w:eastAsiaTheme="minorHAnsi" w:hAnsiTheme="minorHAnsi" w:cstheme="minorBidi"/>
                <w:sz w:val="22"/>
                <w:szCs w:val="22"/>
                <w:lang w:eastAsia="en-US"/>
              </w:rPr>
              <w:t xml:space="preserve"> </w:t>
            </w:r>
            <w:r w:rsidRPr="00C92134">
              <w:rPr>
                <w:sz w:val="22"/>
                <w:szCs w:val="22"/>
              </w:rPr>
              <w:t>Дальнейшее освоение социокультурной категории «Надежда».</w:t>
            </w:r>
          </w:p>
          <w:p w14:paraId="58AED1D0" w14:textId="1B44ADC5" w:rsidR="00CE5399" w:rsidRPr="00C92134" w:rsidRDefault="00CE5399" w:rsidP="00CE5399">
            <w:pPr>
              <w:rPr>
                <w:sz w:val="22"/>
                <w:szCs w:val="22"/>
              </w:rPr>
            </w:pPr>
            <w:r w:rsidRPr="00C92134">
              <w:rPr>
                <w:sz w:val="22"/>
                <w:szCs w:val="22"/>
              </w:rPr>
              <w:t>Развитие у детей мотивации к послушанию взрослым.</w:t>
            </w:r>
          </w:p>
          <w:p w14:paraId="16FA6705" w14:textId="10FC915B" w:rsidR="00466345" w:rsidRPr="00C92134" w:rsidRDefault="00CE5399" w:rsidP="00F16EE6">
            <w:pPr>
              <w:rPr>
                <w:sz w:val="22"/>
                <w:szCs w:val="22"/>
              </w:rPr>
            </w:pPr>
            <w:r w:rsidRPr="00C92134">
              <w:rPr>
                <w:sz w:val="22"/>
                <w:szCs w:val="22"/>
              </w:rPr>
              <w:t xml:space="preserve">  </w:t>
            </w:r>
          </w:p>
        </w:tc>
      </w:tr>
      <w:tr w:rsidR="00611EDF" w:rsidRPr="00C92134" w14:paraId="4891CD14" w14:textId="77777777" w:rsidTr="00466345">
        <w:tc>
          <w:tcPr>
            <w:tcW w:w="3115" w:type="dxa"/>
          </w:tcPr>
          <w:p w14:paraId="2DD113A3" w14:textId="01339603" w:rsidR="00611EDF" w:rsidRPr="00C92134" w:rsidRDefault="00611EDF" w:rsidP="00466345">
            <w:pPr>
              <w:jc w:val="center"/>
              <w:rPr>
                <w:sz w:val="22"/>
                <w:szCs w:val="22"/>
              </w:rPr>
            </w:pPr>
            <w:r w:rsidRPr="00C92134">
              <w:rPr>
                <w:sz w:val="22"/>
                <w:szCs w:val="22"/>
              </w:rPr>
              <w:t>Физическое развитие</w:t>
            </w:r>
          </w:p>
        </w:tc>
        <w:tc>
          <w:tcPr>
            <w:tcW w:w="3115" w:type="dxa"/>
          </w:tcPr>
          <w:p w14:paraId="48EB1F84" w14:textId="375D54C8" w:rsidR="00611EDF" w:rsidRPr="00C92134" w:rsidRDefault="00611EDF" w:rsidP="00F16EE6">
            <w:pPr>
              <w:jc w:val="center"/>
              <w:rPr>
                <w:bCs/>
                <w:sz w:val="22"/>
                <w:szCs w:val="22"/>
              </w:rPr>
            </w:pPr>
            <w:r w:rsidRPr="00C92134">
              <w:rPr>
                <w:bCs/>
                <w:sz w:val="22"/>
                <w:szCs w:val="22"/>
              </w:rPr>
              <w:t>Физическая культура</w:t>
            </w:r>
          </w:p>
        </w:tc>
        <w:tc>
          <w:tcPr>
            <w:tcW w:w="3115" w:type="dxa"/>
          </w:tcPr>
          <w:p w14:paraId="5DB2C4D0" w14:textId="77777777" w:rsidR="00611EDF" w:rsidRPr="00C92134" w:rsidRDefault="00611EDF" w:rsidP="00611EDF">
            <w:pPr>
              <w:jc w:val="center"/>
              <w:rPr>
                <w:sz w:val="22"/>
                <w:szCs w:val="22"/>
              </w:rPr>
            </w:pPr>
            <w:r w:rsidRPr="00C92134">
              <w:rPr>
                <w:sz w:val="22"/>
                <w:szCs w:val="22"/>
              </w:rPr>
              <w:t>Занятие 3</w:t>
            </w:r>
          </w:p>
          <w:p w14:paraId="2E355AD3" w14:textId="77777777" w:rsidR="00611EDF" w:rsidRPr="00C92134" w:rsidRDefault="00611EDF" w:rsidP="00611EDF">
            <w:pPr>
              <w:jc w:val="center"/>
              <w:rPr>
                <w:sz w:val="22"/>
                <w:szCs w:val="22"/>
              </w:rPr>
            </w:pPr>
            <w:r w:rsidRPr="00C92134">
              <w:rPr>
                <w:sz w:val="22"/>
                <w:szCs w:val="22"/>
              </w:rPr>
              <w:t>По плану физ. инструктора</w:t>
            </w:r>
          </w:p>
          <w:p w14:paraId="7F24F9D8" w14:textId="77777777" w:rsidR="00611EDF" w:rsidRPr="00C92134" w:rsidRDefault="00611EDF" w:rsidP="00EF381E">
            <w:pPr>
              <w:jc w:val="center"/>
              <w:rPr>
                <w:sz w:val="22"/>
                <w:szCs w:val="22"/>
              </w:rPr>
            </w:pPr>
          </w:p>
        </w:tc>
      </w:tr>
    </w:tbl>
    <w:p w14:paraId="30E08757" w14:textId="77777777" w:rsidR="002054FD" w:rsidRPr="00C92134" w:rsidRDefault="002054FD" w:rsidP="002054FD">
      <w:pPr>
        <w:jc w:val="center"/>
        <w:rPr>
          <w:sz w:val="22"/>
          <w:szCs w:val="22"/>
        </w:rPr>
      </w:pPr>
    </w:p>
    <w:p w14:paraId="30B4E348" w14:textId="58640D37" w:rsidR="002054FD" w:rsidRPr="00C92134" w:rsidRDefault="002054FD" w:rsidP="002054FD">
      <w:pPr>
        <w:jc w:val="center"/>
      </w:pPr>
      <w:r w:rsidRPr="00C92134">
        <w:t xml:space="preserve">Программное содержание </w:t>
      </w:r>
      <w:r w:rsidR="00611EDF" w:rsidRPr="00C92134">
        <w:t xml:space="preserve">на </w:t>
      </w:r>
      <w:proofErr w:type="gramStart"/>
      <w:r w:rsidR="00611EDF" w:rsidRPr="00C92134">
        <w:t>1.12</w:t>
      </w:r>
      <w:r w:rsidR="00F16EE6" w:rsidRPr="00C92134">
        <w:t>.2022 .</w:t>
      </w:r>
      <w:proofErr w:type="gramEnd"/>
      <w:r w:rsidR="00F16EE6" w:rsidRPr="00C92134">
        <w:t xml:space="preserve"> (</w:t>
      </w:r>
      <w:proofErr w:type="gramStart"/>
      <w:r w:rsidR="00F16EE6" w:rsidRPr="00C92134">
        <w:t>старшая</w:t>
      </w:r>
      <w:proofErr w:type="gramEnd"/>
      <w:r w:rsidRPr="00C92134">
        <w:t xml:space="preserve"> «А»)</w:t>
      </w:r>
    </w:p>
    <w:p w14:paraId="2680105B" w14:textId="77777777" w:rsidR="002054FD" w:rsidRPr="00C92134" w:rsidRDefault="002054FD" w:rsidP="002054FD">
      <w:pPr>
        <w:jc w:val="center"/>
      </w:pPr>
    </w:p>
    <w:tbl>
      <w:tblPr>
        <w:tblStyle w:val="a4"/>
        <w:tblW w:w="0" w:type="auto"/>
        <w:tblLook w:val="04A0" w:firstRow="1" w:lastRow="0" w:firstColumn="1" w:lastColumn="0" w:noHBand="0" w:noVBand="1"/>
      </w:tblPr>
      <w:tblGrid>
        <w:gridCol w:w="3115"/>
        <w:gridCol w:w="3115"/>
        <w:gridCol w:w="3115"/>
      </w:tblGrid>
      <w:tr w:rsidR="002054FD" w:rsidRPr="00C92134" w14:paraId="05611A5E" w14:textId="77777777" w:rsidTr="00E40B1E">
        <w:tc>
          <w:tcPr>
            <w:tcW w:w="3115" w:type="dxa"/>
          </w:tcPr>
          <w:p w14:paraId="1A004CAD" w14:textId="77777777" w:rsidR="002054FD" w:rsidRPr="00C92134" w:rsidRDefault="002054FD" w:rsidP="002054FD">
            <w:pPr>
              <w:jc w:val="center"/>
            </w:pPr>
            <w:r w:rsidRPr="00C92134">
              <w:t>Направление развития</w:t>
            </w:r>
          </w:p>
        </w:tc>
        <w:tc>
          <w:tcPr>
            <w:tcW w:w="3115" w:type="dxa"/>
          </w:tcPr>
          <w:p w14:paraId="188A459E" w14:textId="77777777" w:rsidR="002054FD" w:rsidRPr="00C92134" w:rsidRDefault="002054FD" w:rsidP="002054FD">
            <w:pPr>
              <w:jc w:val="center"/>
            </w:pPr>
            <w:r w:rsidRPr="00C92134">
              <w:t>Раздел программы</w:t>
            </w:r>
          </w:p>
          <w:p w14:paraId="0B9D7DCB" w14:textId="77777777" w:rsidR="002054FD" w:rsidRPr="00C92134" w:rsidRDefault="002054FD" w:rsidP="002054FD">
            <w:pPr>
              <w:jc w:val="center"/>
            </w:pPr>
          </w:p>
        </w:tc>
        <w:tc>
          <w:tcPr>
            <w:tcW w:w="3115" w:type="dxa"/>
          </w:tcPr>
          <w:p w14:paraId="33EF7B7C" w14:textId="77777777" w:rsidR="002054FD" w:rsidRPr="00C92134" w:rsidRDefault="002054FD" w:rsidP="002054FD">
            <w:pPr>
              <w:jc w:val="center"/>
            </w:pPr>
            <w:r w:rsidRPr="00C92134">
              <w:t>Программное содержание</w:t>
            </w:r>
          </w:p>
        </w:tc>
      </w:tr>
      <w:tr w:rsidR="002054FD" w:rsidRPr="00C92134" w14:paraId="318E7129" w14:textId="77777777" w:rsidTr="00E40B1E">
        <w:tc>
          <w:tcPr>
            <w:tcW w:w="3115" w:type="dxa"/>
          </w:tcPr>
          <w:p w14:paraId="75CDEC2D" w14:textId="6681FD1A" w:rsidR="00611EDF" w:rsidRPr="00C92134" w:rsidRDefault="00611EDF" w:rsidP="002054FD">
            <w:pPr>
              <w:jc w:val="center"/>
              <w:rPr>
                <w:bCs/>
              </w:rPr>
            </w:pPr>
            <w:r w:rsidRPr="00C92134">
              <w:rPr>
                <w:bCs/>
              </w:rPr>
              <w:t>Познавательно-речевое развитие»</w:t>
            </w:r>
          </w:p>
          <w:p w14:paraId="77EA693D" w14:textId="77777777" w:rsidR="00611EDF" w:rsidRPr="00C92134" w:rsidRDefault="00611EDF" w:rsidP="002054FD">
            <w:pPr>
              <w:jc w:val="center"/>
              <w:rPr>
                <w:bCs/>
              </w:rPr>
            </w:pPr>
          </w:p>
          <w:p w14:paraId="76D442C4" w14:textId="77777777" w:rsidR="00611EDF" w:rsidRPr="00C92134" w:rsidRDefault="00611EDF" w:rsidP="002054FD">
            <w:pPr>
              <w:jc w:val="center"/>
              <w:rPr>
                <w:bCs/>
              </w:rPr>
            </w:pPr>
          </w:p>
          <w:p w14:paraId="793D4536" w14:textId="587A149A" w:rsidR="002054FD" w:rsidRPr="00C92134" w:rsidRDefault="002054FD" w:rsidP="002054FD">
            <w:pPr>
              <w:jc w:val="center"/>
            </w:pPr>
          </w:p>
        </w:tc>
        <w:tc>
          <w:tcPr>
            <w:tcW w:w="3115" w:type="dxa"/>
          </w:tcPr>
          <w:p w14:paraId="4C7B262F" w14:textId="77777777" w:rsidR="00611EDF" w:rsidRPr="00C92134" w:rsidRDefault="00611EDF" w:rsidP="00611EDF">
            <w:pPr>
              <w:jc w:val="center"/>
              <w:rPr>
                <w:bCs/>
              </w:rPr>
            </w:pPr>
            <w:bookmarkStart w:id="1" w:name="_Toc4418441"/>
            <w:r w:rsidRPr="00C92134">
              <w:rPr>
                <w:bCs/>
              </w:rPr>
              <w:t>Чтение художественной литературы</w:t>
            </w:r>
            <w:bookmarkEnd w:id="1"/>
          </w:p>
          <w:p w14:paraId="1317F4C5" w14:textId="77777777" w:rsidR="00611EDF" w:rsidRPr="00C92134" w:rsidRDefault="00611EDF" w:rsidP="00F16EE6">
            <w:pPr>
              <w:jc w:val="center"/>
            </w:pPr>
          </w:p>
          <w:p w14:paraId="1915D660" w14:textId="77777777" w:rsidR="00611EDF" w:rsidRPr="00C92134" w:rsidRDefault="00611EDF" w:rsidP="00F16EE6">
            <w:pPr>
              <w:jc w:val="center"/>
            </w:pPr>
          </w:p>
          <w:p w14:paraId="7B826FA6" w14:textId="77777777" w:rsidR="00F16EE6" w:rsidRPr="00C92134" w:rsidRDefault="00F16EE6" w:rsidP="00C92134">
            <w:pPr>
              <w:jc w:val="center"/>
            </w:pPr>
          </w:p>
        </w:tc>
        <w:tc>
          <w:tcPr>
            <w:tcW w:w="3115" w:type="dxa"/>
          </w:tcPr>
          <w:p w14:paraId="56023F6B" w14:textId="77777777" w:rsidR="002054FD" w:rsidRPr="00C92134" w:rsidRDefault="002054FD" w:rsidP="002054FD">
            <w:pPr>
              <w:jc w:val="center"/>
            </w:pPr>
            <w:r w:rsidRPr="00C92134">
              <w:t>Занятие 1</w:t>
            </w:r>
          </w:p>
          <w:p w14:paraId="73557C4C" w14:textId="2691C36D" w:rsidR="002054FD" w:rsidRPr="00C92134" w:rsidRDefault="00BE0C51" w:rsidP="00BE0C51">
            <w:r w:rsidRPr="00C92134">
              <w:t>Тема:</w:t>
            </w:r>
            <w:r w:rsidR="00611EDF" w:rsidRPr="00C92134">
              <w:rPr>
                <w:kern w:val="2"/>
                <w:sz w:val="20"/>
                <w:szCs w:val="20"/>
                <w:lang w:eastAsia="ar-SA"/>
              </w:rPr>
              <w:t xml:space="preserve"> </w:t>
            </w:r>
            <w:r w:rsidR="00611EDF" w:rsidRPr="00C92134">
              <w:t>Чтение рассказа Е. Пермяка «Самое страшное». Цель: 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tc>
      </w:tr>
      <w:tr w:rsidR="002054FD" w:rsidRPr="00C92134" w14:paraId="0480B940" w14:textId="77777777" w:rsidTr="00E40B1E">
        <w:tc>
          <w:tcPr>
            <w:tcW w:w="3115" w:type="dxa"/>
          </w:tcPr>
          <w:p w14:paraId="79E33D95" w14:textId="549C03A5" w:rsidR="00611EDF" w:rsidRPr="00C92134" w:rsidRDefault="00611EDF" w:rsidP="002054FD">
            <w:pPr>
              <w:jc w:val="center"/>
            </w:pPr>
            <w:r w:rsidRPr="00C92134">
              <w:t>Физическое развитие</w:t>
            </w:r>
          </w:p>
          <w:p w14:paraId="40980DFB" w14:textId="0D486C54" w:rsidR="002054FD" w:rsidRPr="00C92134" w:rsidRDefault="002054FD" w:rsidP="002054FD">
            <w:pPr>
              <w:jc w:val="center"/>
            </w:pPr>
          </w:p>
        </w:tc>
        <w:tc>
          <w:tcPr>
            <w:tcW w:w="3115" w:type="dxa"/>
          </w:tcPr>
          <w:p w14:paraId="4FD5C613" w14:textId="77777777" w:rsidR="00611EDF" w:rsidRPr="00C92134" w:rsidRDefault="00611EDF" w:rsidP="002054FD">
            <w:pPr>
              <w:jc w:val="center"/>
            </w:pPr>
            <w:r w:rsidRPr="00C92134">
              <w:rPr>
                <w:bCs/>
              </w:rPr>
              <w:t>Физическая культура</w:t>
            </w:r>
            <w:r w:rsidRPr="00C92134">
              <w:t xml:space="preserve"> </w:t>
            </w:r>
          </w:p>
          <w:p w14:paraId="00272C83" w14:textId="77777777" w:rsidR="00611EDF" w:rsidRPr="00C92134" w:rsidRDefault="00611EDF" w:rsidP="002054FD">
            <w:pPr>
              <w:jc w:val="center"/>
            </w:pPr>
          </w:p>
          <w:p w14:paraId="245D3917" w14:textId="31C4AB57" w:rsidR="002054FD" w:rsidRPr="00C92134" w:rsidRDefault="002054FD" w:rsidP="002054FD">
            <w:pPr>
              <w:jc w:val="center"/>
            </w:pPr>
          </w:p>
        </w:tc>
        <w:tc>
          <w:tcPr>
            <w:tcW w:w="3115" w:type="dxa"/>
          </w:tcPr>
          <w:p w14:paraId="2763F834" w14:textId="77777777" w:rsidR="002054FD" w:rsidRPr="00C92134" w:rsidRDefault="002054FD" w:rsidP="002054FD">
            <w:pPr>
              <w:jc w:val="center"/>
            </w:pPr>
            <w:r w:rsidRPr="00C92134">
              <w:t>Занятие 2</w:t>
            </w:r>
          </w:p>
          <w:p w14:paraId="33772FE1" w14:textId="77777777" w:rsidR="00611EDF" w:rsidRPr="00C92134" w:rsidRDefault="00611EDF" w:rsidP="00611EDF">
            <w:pPr>
              <w:rPr>
                <w:sz w:val="22"/>
                <w:szCs w:val="22"/>
              </w:rPr>
            </w:pPr>
            <w:r w:rsidRPr="00C92134">
              <w:rPr>
                <w:sz w:val="22"/>
                <w:szCs w:val="22"/>
              </w:rPr>
              <w:t>По плану физ. инструктора</w:t>
            </w:r>
          </w:p>
          <w:p w14:paraId="4587C441" w14:textId="3EFBA090" w:rsidR="002054FD" w:rsidRPr="00C92134" w:rsidRDefault="002054FD" w:rsidP="00BE0C51">
            <w:pPr>
              <w:rPr>
                <w:sz w:val="22"/>
                <w:szCs w:val="22"/>
              </w:rPr>
            </w:pPr>
          </w:p>
        </w:tc>
      </w:tr>
      <w:tr w:rsidR="00BE0C51" w:rsidRPr="00C92134" w14:paraId="1046C10B" w14:textId="77777777" w:rsidTr="00E40B1E">
        <w:tc>
          <w:tcPr>
            <w:tcW w:w="3115" w:type="dxa"/>
          </w:tcPr>
          <w:p w14:paraId="594F723D" w14:textId="2B46A10D" w:rsidR="00BE0C51" w:rsidRPr="00C92134" w:rsidRDefault="00611EDF" w:rsidP="00611EDF">
            <w:pPr>
              <w:jc w:val="center"/>
            </w:pPr>
            <w:r w:rsidRPr="00C92134">
              <w:lastRenderedPageBreak/>
              <w:t xml:space="preserve">Художественно – эстетическое развитие </w:t>
            </w:r>
          </w:p>
        </w:tc>
        <w:tc>
          <w:tcPr>
            <w:tcW w:w="3115" w:type="dxa"/>
          </w:tcPr>
          <w:p w14:paraId="57DE6B85" w14:textId="1FDAA683" w:rsidR="00BE0C51" w:rsidRPr="00C92134" w:rsidRDefault="00611EDF" w:rsidP="00BE0C51">
            <w:pPr>
              <w:jc w:val="center"/>
            </w:pPr>
            <w:r w:rsidRPr="00C92134">
              <w:t>Музыкальное развитие</w:t>
            </w:r>
          </w:p>
        </w:tc>
        <w:tc>
          <w:tcPr>
            <w:tcW w:w="3115" w:type="dxa"/>
          </w:tcPr>
          <w:p w14:paraId="0ACFB399" w14:textId="77777777" w:rsidR="00BE0C51" w:rsidRPr="00C92134" w:rsidRDefault="00BE0C51" w:rsidP="00BE0C51">
            <w:pPr>
              <w:jc w:val="center"/>
            </w:pPr>
            <w:r w:rsidRPr="00C92134">
              <w:t xml:space="preserve">Занятие 3. </w:t>
            </w:r>
          </w:p>
          <w:p w14:paraId="21C7FD22" w14:textId="067E9516" w:rsidR="00BE0C51" w:rsidRPr="00C92134" w:rsidRDefault="00611EDF" w:rsidP="00611EDF">
            <w:pPr>
              <w:jc w:val="center"/>
            </w:pPr>
            <w:r w:rsidRPr="00C92134">
              <w:t>По плану муз</w:t>
            </w:r>
            <w:proofErr w:type="gramStart"/>
            <w:r w:rsidRPr="00C92134">
              <w:t>. руководителя</w:t>
            </w:r>
            <w:proofErr w:type="gramEnd"/>
          </w:p>
        </w:tc>
      </w:tr>
    </w:tbl>
    <w:p w14:paraId="5F8F649A" w14:textId="77777777" w:rsidR="00611EDF" w:rsidRPr="00C92134" w:rsidRDefault="00611EDF" w:rsidP="00611EDF">
      <w:pPr>
        <w:jc w:val="center"/>
      </w:pPr>
    </w:p>
    <w:p w14:paraId="0D2962AD" w14:textId="4C511362" w:rsidR="00611EDF" w:rsidRPr="00C92134" w:rsidRDefault="00611EDF" w:rsidP="00611EDF">
      <w:pPr>
        <w:jc w:val="center"/>
      </w:pPr>
      <w:r w:rsidRPr="00C92134">
        <w:t xml:space="preserve">Программное содержание на </w:t>
      </w:r>
      <w:proofErr w:type="gramStart"/>
      <w:r w:rsidRPr="00C92134">
        <w:t>2.12.2022 .</w:t>
      </w:r>
      <w:proofErr w:type="gramEnd"/>
      <w:r w:rsidRPr="00C92134">
        <w:t xml:space="preserve"> (</w:t>
      </w:r>
      <w:proofErr w:type="gramStart"/>
      <w:r w:rsidRPr="00C92134">
        <w:t>старшая</w:t>
      </w:r>
      <w:proofErr w:type="gramEnd"/>
      <w:r w:rsidRPr="00C92134">
        <w:t xml:space="preserve"> «А»)</w:t>
      </w:r>
    </w:p>
    <w:p w14:paraId="07BB4F4F" w14:textId="77777777" w:rsidR="00611EDF" w:rsidRPr="00C92134" w:rsidRDefault="00611EDF" w:rsidP="00611EDF">
      <w:pPr>
        <w:jc w:val="center"/>
      </w:pPr>
    </w:p>
    <w:tbl>
      <w:tblPr>
        <w:tblStyle w:val="a4"/>
        <w:tblW w:w="0" w:type="auto"/>
        <w:tblLook w:val="04A0" w:firstRow="1" w:lastRow="0" w:firstColumn="1" w:lastColumn="0" w:noHBand="0" w:noVBand="1"/>
      </w:tblPr>
      <w:tblGrid>
        <w:gridCol w:w="3115"/>
        <w:gridCol w:w="3115"/>
        <w:gridCol w:w="3115"/>
      </w:tblGrid>
      <w:tr w:rsidR="00611EDF" w:rsidRPr="00C92134" w14:paraId="6BC915A5" w14:textId="77777777" w:rsidTr="00950A1D">
        <w:tc>
          <w:tcPr>
            <w:tcW w:w="3115" w:type="dxa"/>
          </w:tcPr>
          <w:p w14:paraId="37DE2F9D" w14:textId="77777777" w:rsidR="00611EDF" w:rsidRPr="00C92134" w:rsidRDefault="00611EDF" w:rsidP="00611EDF">
            <w:pPr>
              <w:jc w:val="center"/>
            </w:pPr>
            <w:r w:rsidRPr="00C92134">
              <w:t>Направление развития</w:t>
            </w:r>
          </w:p>
        </w:tc>
        <w:tc>
          <w:tcPr>
            <w:tcW w:w="3115" w:type="dxa"/>
          </w:tcPr>
          <w:p w14:paraId="61D5706D" w14:textId="77777777" w:rsidR="00611EDF" w:rsidRPr="00C92134" w:rsidRDefault="00611EDF" w:rsidP="00611EDF">
            <w:pPr>
              <w:jc w:val="center"/>
            </w:pPr>
            <w:r w:rsidRPr="00C92134">
              <w:t>Раздел программы</w:t>
            </w:r>
          </w:p>
          <w:p w14:paraId="5446EFFF" w14:textId="77777777" w:rsidR="00611EDF" w:rsidRPr="00C92134" w:rsidRDefault="00611EDF" w:rsidP="00611EDF">
            <w:pPr>
              <w:jc w:val="center"/>
            </w:pPr>
          </w:p>
        </w:tc>
        <w:tc>
          <w:tcPr>
            <w:tcW w:w="3115" w:type="dxa"/>
          </w:tcPr>
          <w:p w14:paraId="4071E0C7" w14:textId="77777777" w:rsidR="00611EDF" w:rsidRPr="00C92134" w:rsidRDefault="00611EDF" w:rsidP="00611EDF">
            <w:pPr>
              <w:jc w:val="center"/>
            </w:pPr>
            <w:r w:rsidRPr="00C92134">
              <w:t>Программное содержание</w:t>
            </w:r>
          </w:p>
        </w:tc>
      </w:tr>
      <w:tr w:rsidR="00611EDF" w:rsidRPr="00C92134" w14:paraId="20020C78" w14:textId="77777777" w:rsidTr="00950A1D">
        <w:tc>
          <w:tcPr>
            <w:tcW w:w="3115" w:type="dxa"/>
          </w:tcPr>
          <w:p w14:paraId="517C06BB" w14:textId="77777777" w:rsidR="00C92134" w:rsidRPr="00C92134" w:rsidRDefault="00C92134" w:rsidP="00C92134">
            <w:pPr>
              <w:jc w:val="center"/>
              <w:rPr>
                <w:bCs/>
              </w:rPr>
            </w:pPr>
            <w:r w:rsidRPr="00C92134">
              <w:rPr>
                <w:bCs/>
              </w:rPr>
              <w:t>Художественно-эстетической развитие»</w:t>
            </w:r>
          </w:p>
          <w:p w14:paraId="0EE0B71F" w14:textId="77777777" w:rsidR="00C92134" w:rsidRPr="00C92134" w:rsidRDefault="00C92134" w:rsidP="00611EDF">
            <w:pPr>
              <w:jc w:val="center"/>
              <w:rPr>
                <w:bCs/>
              </w:rPr>
            </w:pPr>
          </w:p>
          <w:p w14:paraId="5DDDE3C5" w14:textId="77777777" w:rsidR="00C92134" w:rsidRPr="00C92134" w:rsidRDefault="00C92134" w:rsidP="00611EDF">
            <w:pPr>
              <w:jc w:val="center"/>
              <w:rPr>
                <w:bCs/>
              </w:rPr>
            </w:pPr>
          </w:p>
          <w:p w14:paraId="00AA2637" w14:textId="7695742C" w:rsidR="00611EDF" w:rsidRPr="00C92134" w:rsidRDefault="00611EDF" w:rsidP="00611EDF">
            <w:pPr>
              <w:jc w:val="center"/>
            </w:pPr>
          </w:p>
        </w:tc>
        <w:tc>
          <w:tcPr>
            <w:tcW w:w="3115" w:type="dxa"/>
          </w:tcPr>
          <w:p w14:paraId="7C7FC39A" w14:textId="77777777" w:rsidR="00611EDF" w:rsidRPr="00C92134" w:rsidRDefault="00611EDF" w:rsidP="00611EDF">
            <w:pPr>
              <w:jc w:val="center"/>
              <w:rPr>
                <w:bCs/>
              </w:rPr>
            </w:pPr>
            <w:r w:rsidRPr="00C92134">
              <w:rPr>
                <w:bCs/>
              </w:rPr>
              <w:t xml:space="preserve">Конструирование </w:t>
            </w:r>
            <w:proofErr w:type="gramStart"/>
            <w:r w:rsidRPr="00C92134">
              <w:rPr>
                <w:bCs/>
              </w:rPr>
              <w:t>и  художественный</w:t>
            </w:r>
            <w:proofErr w:type="gramEnd"/>
            <w:r w:rsidRPr="00C92134">
              <w:rPr>
                <w:bCs/>
              </w:rPr>
              <w:t xml:space="preserve"> труд</w:t>
            </w:r>
          </w:p>
          <w:p w14:paraId="6089F847" w14:textId="77777777" w:rsidR="00611EDF" w:rsidRPr="00C92134" w:rsidRDefault="00611EDF" w:rsidP="00611EDF">
            <w:pPr>
              <w:jc w:val="center"/>
              <w:rPr>
                <w:bCs/>
              </w:rPr>
            </w:pPr>
          </w:p>
          <w:p w14:paraId="28069DF3" w14:textId="77777777" w:rsidR="00611EDF" w:rsidRPr="00C92134" w:rsidRDefault="00611EDF" w:rsidP="00611EDF">
            <w:pPr>
              <w:jc w:val="center"/>
              <w:rPr>
                <w:bCs/>
              </w:rPr>
            </w:pPr>
          </w:p>
          <w:p w14:paraId="13C60CD6" w14:textId="77777777" w:rsidR="00611EDF" w:rsidRPr="00C92134" w:rsidRDefault="00611EDF" w:rsidP="00C92134">
            <w:pPr>
              <w:jc w:val="center"/>
            </w:pPr>
          </w:p>
        </w:tc>
        <w:tc>
          <w:tcPr>
            <w:tcW w:w="3115" w:type="dxa"/>
          </w:tcPr>
          <w:p w14:paraId="2FE71F6C" w14:textId="77777777" w:rsidR="00611EDF" w:rsidRPr="00C92134" w:rsidRDefault="00611EDF" w:rsidP="00611EDF">
            <w:pPr>
              <w:jc w:val="center"/>
            </w:pPr>
            <w:r w:rsidRPr="00C92134">
              <w:t>Занятие 1</w:t>
            </w:r>
          </w:p>
          <w:p w14:paraId="130FE6C2" w14:textId="04BFF1AD" w:rsidR="00C92134" w:rsidRPr="00C92134" w:rsidRDefault="00C92134" w:rsidP="00C92134">
            <w:pPr>
              <w:jc w:val="center"/>
            </w:pPr>
            <w:r w:rsidRPr="00C92134">
              <w:t>Тема: Конструирование из бросового материала</w:t>
            </w:r>
          </w:p>
          <w:p w14:paraId="50AD361E" w14:textId="44893E47" w:rsidR="00611EDF" w:rsidRPr="00C92134" w:rsidRDefault="00C92134" w:rsidP="00C92134">
            <w:pPr>
              <w:jc w:val="center"/>
            </w:pPr>
            <w:r w:rsidRPr="00C92134">
              <w:t>«Вагон из коробок» Цель: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r>
      <w:tr w:rsidR="00611EDF" w:rsidRPr="00C92134" w14:paraId="52481C1B" w14:textId="77777777" w:rsidTr="00950A1D">
        <w:tc>
          <w:tcPr>
            <w:tcW w:w="3115" w:type="dxa"/>
          </w:tcPr>
          <w:p w14:paraId="79911479" w14:textId="77777777" w:rsidR="00611EDF" w:rsidRPr="00C92134" w:rsidRDefault="00611EDF" w:rsidP="00611EDF">
            <w:pPr>
              <w:jc w:val="center"/>
            </w:pPr>
            <w:r w:rsidRPr="00C92134">
              <w:t xml:space="preserve">Художественно – эстетическое развитие </w:t>
            </w:r>
          </w:p>
        </w:tc>
        <w:tc>
          <w:tcPr>
            <w:tcW w:w="3115" w:type="dxa"/>
          </w:tcPr>
          <w:p w14:paraId="4DCB6C01" w14:textId="2055648D" w:rsidR="00611EDF" w:rsidRPr="00C92134" w:rsidRDefault="00C92134" w:rsidP="00611EDF">
            <w:pPr>
              <w:jc w:val="center"/>
            </w:pPr>
            <w:r w:rsidRPr="00C92134">
              <w:t>Музыкальное развлечение</w:t>
            </w:r>
          </w:p>
        </w:tc>
        <w:tc>
          <w:tcPr>
            <w:tcW w:w="3115" w:type="dxa"/>
          </w:tcPr>
          <w:p w14:paraId="0FFB3A8F" w14:textId="6A13705C" w:rsidR="00611EDF" w:rsidRPr="00C92134" w:rsidRDefault="00C92134" w:rsidP="00611EDF">
            <w:pPr>
              <w:jc w:val="center"/>
            </w:pPr>
            <w:r w:rsidRPr="00C92134">
              <w:t>Занятие 2</w:t>
            </w:r>
            <w:r w:rsidR="00611EDF" w:rsidRPr="00C92134">
              <w:t xml:space="preserve">. </w:t>
            </w:r>
          </w:p>
          <w:p w14:paraId="34022B69" w14:textId="77777777" w:rsidR="00611EDF" w:rsidRPr="00C92134" w:rsidRDefault="00611EDF" w:rsidP="00611EDF">
            <w:pPr>
              <w:jc w:val="center"/>
            </w:pPr>
            <w:r w:rsidRPr="00C92134">
              <w:t>По плану муз</w:t>
            </w:r>
            <w:proofErr w:type="gramStart"/>
            <w:r w:rsidRPr="00C92134">
              <w:t>. руководителя</w:t>
            </w:r>
            <w:proofErr w:type="gramEnd"/>
          </w:p>
        </w:tc>
      </w:tr>
    </w:tbl>
    <w:p w14:paraId="659E3F7E" w14:textId="77777777" w:rsidR="00C92134" w:rsidRDefault="00C92134" w:rsidP="00C92134">
      <w:pPr>
        <w:jc w:val="center"/>
      </w:pPr>
    </w:p>
    <w:p w14:paraId="02F6AFED" w14:textId="77777777" w:rsidR="00C92134" w:rsidRDefault="00C92134" w:rsidP="00C92134">
      <w:pPr>
        <w:jc w:val="center"/>
      </w:pPr>
    </w:p>
    <w:p w14:paraId="34E27D5C" w14:textId="0F30525E" w:rsidR="00C92134" w:rsidRPr="00C92134" w:rsidRDefault="00C92134" w:rsidP="00C92134">
      <w:pPr>
        <w:jc w:val="center"/>
      </w:pPr>
      <w:r w:rsidRPr="00C92134">
        <w:t xml:space="preserve">Программное содержание на </w:t>
      </w:r>
      <w:proofErr w:type="gramStart"/>
      <w:r>
        <w:t>5.12</w:t>
      </w:r>
      <w:r w:rsidRPr="00C92134">
        <w:t>.2022 .</w:t>
      </w:r>
      <w:proofErr w:type="gramEnd"/>
      <w:r w:rsidRPr="00C92134">
        <w:t xml:space="preserve"> (</w:t>
      </w:r>
      <w:proofErr w:type="gramStart"/>
      <w:r w:rsidRPr="00C92134">
        <w:t>старшая</w:t>
      </w:r>
      <w:proofErr w:type="gramEnd"/>
      <w:r w:rsidRPr="00C92134">
        <w:t xml:space="preserve"> «А»)</w:t>
      </w:r>
    </w:p>
    <w:p w14:paraId="6FEFF1A9" w14:textId="77777777" w:rsidR="00C92134" w:rsidRPr="00C92134" w:rsidRDefault="00C92134" w:rsidP="00C92134">
      <w:pPr>
        <w:jc w:val="center"/>
      </w:pPr>
    </w:p>
    <w:tbl>
      <w:tblPr>
        <w:tblStyle w:val="a4"/>
        <w:tblW w:w="0" w:type="auto"/>
        <w:tblLook w:val="04A0" w:firstRow="1" w:lastRow="0" w:firstColumn="1" w:lastColumn="0" w:noHBand="0" w:noVBand="1"/>
      </w:tblPr>
      <w:tblGrid>
        <w:gridCol w:w="3115"/>
        <w:gridCol w:w="3115"/>
        <w:gridCol w:w="3115"/>
      </w:tblGrid>
      <w:tr w:rsidR="00C92134" w:rsidRPr="00C92134" w14:paraId="3DA5CB31" w14:textId="77777777" w:rsidTr="00950A1D">
        <w:tc>
          <w:tcPr>
            <w:tcW w:w="3115" w:type="dxa"/>
          </w:tcPr>
          <w:p w14:paraId="6316C5EC" w14:textId="77777777" w:rsidR="00C92134" w:rsidRPr="00C92134" w:rsidRDefault="00C92134" w:rsidP="00C92134">
            <w:pPr>
              <w:jc w:val="center"/>
            </w:pPr>
            <w:r w:rsidRPr="00C92134">
              <w:t>Направление развития</w:t>
            </w:r>
          </w:p>
        </w:tc>
        <w:tc>
          <w:tcPr>
            <w:tcW w:w="3115" w:type="dxa"/>
          </w:tcPr>
          <w:p w14:paraId="7BB3CD5E" w14:textId="77777777" w:rsidR="00C92134" w:rsidRPr="00C92134" w:rsidRDefault="00C92134" w:rsidP="00C92134">
            <w:pPr>
              <w:jc w:val="center"/>
            </w:pPr>
            <w:r w:rsidRPr="00C92134">
              <w:t>Раздел программы</w:t>
            </w:r>
          </w:p>
          <w:p w14:paraId="3BDA78CC" w14:textId="77777777" w:rsidR="00C92134" w:rsidRPr="00C92134" w:rsidRDefault="00C92134" w:rsidP="00C92134">
            <w:pPr>
              <w:jc w:val="center"/>
            </w:pPr>
          </w:p>
        </w:tc>
        <w:tc>
          <w:tcPr>
            <w:tcW w:w="3115" w:type="dxa"/>
          </w:tcPr>
          <w:p w14:paraId="47590872" w14:textId="77777777" w:rsidR="00C92134" w:rsidRPr="00C92134" w:rsidRDefault="00C92134" w:rsidP="00C92134">
            <w:pPr>
              <w:jc w:val="center"/>
            </w:pPr>
            <w:r w:rsidRPr="00C92134">
              <w:t>Программное содержание</w:t>
            </w:r>
          </w:p>
        </w:tc>
      </w:tr>
      <w:tr w:rsidR="00C92134" w:rsidRPr="00C92134" w14:paraId="53C4C1B4" w14:textId="77777777" w:rsidTr="00950A1D">
        <w:tc>
          <w:tcPr>
            <w:tcW w:w="3115" w:type="dxa"/>
          </w:tcPr>
          <w:p w14:paraId="1C70DF1C" w14:textId="77777777" w:rsidR="00C92134" w:rsidRPr="00C92134" w:rsidRDefault="00C92134" w:rsidP="00C92134">
            <w:pPr>
              <w:jc w:val="center"/>
            </w:pPr>
            <w:r w:rsidRPr="00C92134">
              <w:rPr>
                <w:bCs/>
              </w:rPr>
              <w:t>Социально</w:t>
            </w:r>
            <w:r w:rsidRPr="00C92134">
              <w:t xml:space="preserve">-коммуникативное развитие </w:t>
            </w:r>
          </w:p>
          <w:p w14:paraId="312BF383" w14:textId="77777777" w:rsidR="00C92134" w:rsidRPr="00C92134" w:rsidRDefault="00C92134" w:rsidP="00C92134">
            <w:pPr>
              <w:jc w:val="center"/>
            </w:pPr>
          </w:p>
          <w:p w14:paraId="23CCBF5C" w14:textId="3629693A" w:rsidR="00C92134" w:rsidRPr="00C92134" w:rsidRDefault="00C92134" w:rsidP="00C92134">
            <w:pPr>
              <w:jc w:val="center"/>
            </w:pPr>
          </w:p>
        </w:tc>
        <w:tc>
          <w:tcPr>
            <w:tcW w:w="3115" w:type="dxa"/>
          </w:tcPr>
          <w:p w14:paraId="00D5E466" w14:textId="77777777" w:rsidR="00C92134" w:rsidRPr="00C92134" w:rsidRDefault="00C92134" w:rsidP="00C92134">
            <w:pPr>
              <w:jc w:val="center"/>
            </w:pPr>
            <w:r w:rsidRPr="00C92134">
              <w:t>Социальный мир</w:t>
            </w:r>
          </w:p>
          <w:p w14:paraId="28A7C478" w14:textId="77777777" w:rsidR="00C92134" w:rsidRPr="00C92134" w:rsidRDefault="00C92134" w:rsidP="00C92134">
            <w:pPr>
              <w:jc w:val="center"/>
            </w:pPr>
          </w:p>
          <w:p w14:paraId="4728F7E7" w14:textId="77777777" w:rsidR="00C92134" w:rsidRPr="00C92134" w:rsidRDefault="00C92134" w:rsidP="00C92134">
            <w:pPr>
              <w:jc w:val="center"/>
            </w:pPr>
          </w:p>
          <w:p w14:paraId="09BB22C3" w14:textId="77777777" w:rsidR="00C92134" w:rsidRPr="00C92134" w:rsidRDefault="00C92134" w:rsidP="00C92134">
            <w:pPr>
              <w:jc w:val="center"/>
            </w:pPr>
          </w:p>
          <w:p w14:paraId="040DE793" w14:textId="77777777" w:rsidR="00C92134" w:rsidRPr="00C92134" w:rsidRDefault="00C92134" w:rsidP="00C92134">
            <w:pPr>
              <w:jc w:val="center"/>
            </w:pPr>
          </w:p>
          <w:p w14:paraId="24799C4A" w14:textId="77777777" w:rsidR="00C92134" w:rsidRPr="00C92134" w:rsidRDefault="00C92134" w:rsidP="00C92134">
            <w:pPr>
              <w:jc w:val="center"/>
            </w:pPr>
          </w:p>
          <w:p w14:paraId="686D8AF6" w14:textId="77777777" w:rsidR="00C92134" w:rsidRPr="00C92134" w:rsidRDefault="00C92134" w:rsidP="00C92134">
            <w:pPr>
              <w:jc w:val="center"/>
            </w:pPr>
          </w:p>
          <w:p w14:paraId="4D78F587" w14:textId="77777777" w:rsidR="00C92134" w:rsidRPr="00C92134" w:rsidRDefault="00C92134" w:rsidP="00C92134">
            <w:pPr>
              <w:jc w:val="center"/>
            </w:pPr>
          </w:p>
        </w:tc>
        <w:tc>
          <w:tcPr>
            <w:tcW w:w="3115" w:type="dxa"/>
          </w:tcPr>
          <w:p w14:paraId="3470270B" w14:textId="77777777" w:rsidR="00C92134" w:rsidRPr="00C92134" w:rsidRDefault="00C92134" w:rsidP="00C92134">
            <w:pPr>
              <w:jc w:val="center"/>
            </w:pPr>
            <w:r w:rsidRPr="00C92134">
              <w:t>Занятие 1</w:t>
            </w:r>
          </w:p>
          <w:p w14:paraId="5B67CE10" w14:textId="38592191" w:rsidR="00C92134" w:rsidRPr="00C92134" w:rsidRDefault="00C92134" w:rsidP="00C92134">
            <w:r w:rsidRPr="00C92134">
              <w:t>Тема:</w:t>
            </w:r>
            <w:r w:rsidRPr="00C92134">
              <w:rPr>
                <w:sz w:val="20"/>
                <w:szCs w:val="20"/>
              </w:rPr>
              <w:t xml:space="preserve"> </w:t>
            </w:r>
            <w:r w:rsidRPr="00C92134">
              <w:t>«В природе всё взаимосвязано»</w:t>
            </w:r>
          </w:p>
          <w:p w14:paraId="01FFF774" w14:textId="366A0ECF" w:rsidR="00C92134" w:rsidRPr="00C92134" w:rsidRDefault="00C92134" w:rsidP="00C92134">
            <w:r w:rsidRPr="00C92134">
              <w:t>Цель: Закрепить понятие о бережном отношении к природе. Уточнить и расширить представления о том, что портит окружающую среду. Воспитывать желание посильно восстанавливать окружающую природу.</w:t>
            </w:r>
          </w:p>
        </w:tc>
      </w:tr>
      <w:tr w:rsidR="00C92134" w:rsidRPr="00C92134" w14:paraId="25F1E818" w14:textId="77777777" w:rsidTr="00950A1D">
        <w:tc>
          <w:tcPr>
            <w:tcW w:w="3115" w:type="dxa"/>
          </w:tcPr>
          <w:p w14:paraId="3E4808CF" w14:textId="77777777" w:rsidR="00C92134" w:rsidRPr="00C92134" w:rsidRDefault="00C92134" w:rsidP="00C92134">
            <w:pPr>
              <w:jc w:val="center"/>
            </w:pPr>
            <w:r w:rsidRPr="00C92134">
              <w:t>Художественная деятельность:</w:t>
            </w:r>
          </w:p>
          <w:p w14:paraId="6C86C5B0" w14:textId="77777777" w:rsidR="00C92134" w:rsidRPr="00C92134" w:rsidRDefault="00C92134" w:rsidP="00C92134">
            <w:pPr>
              <w:jc w:val="center"/>
            </w:pPr>
          </w:p>
          <w:p w14:paraId="095ADEA3" w14:textId="77777777" w:rsidR="00C92134" w:rsidRPr="00C92134" w:rsidRDefault="00C92134" w:rsidP="00C92134">
            <w:pPr>
              <w:jc w:val="center"/>
            </w:pPr>
          </w:p>
        </w:tc>
        <w:tc>
          <w:tcPr>
            <w:tcW w:w="3115" w:type="dxa"/>
          </w:tcPr>
          <w:p w14:paraId="7E1BC3B1" w14:textId="582F938C" w:rsidR="00C92134" w:rsidRPr="00C92134" w:rsidRDefault="00C92134" w:rsidP="00C92134">
            <w:pPr>
              <w:jc w:val="center"/>
            </w:pPr>
            <w:r w:rsidRPr="00C92134">
              <w:t>Аппликация</w:t>
            </w:r>
          </w:p>
          <w:p w14:paraId="0A2F4B26" w14:textId="77777777" w:rsidR="00C92134" w:rsidRPr="00C92134" w:rsidRDefault="00C92134" w:rsidP="00C92134">
            <w:pPr>
              <w:jc w:val="center"/>
            </w:pPr>
          </w:p>
          <w:p w14:paraId="5362AF5E" w14:textId="77777777" w:rsidR="00C92134" w:rsidRPr="00C92134" w:rsidRDefault="00C92134" w:rsidP="00C92134">
            <w:pPr>
              <w:jc w:val="center"/>
            </w:pPr>
          </w:p>
        </w:tc>
        <w:tc>
          <w:tcPr>
            <w:tcW w:w="3115" w:type="dxa"/>
          </w:tcPr>
          <w:p w14:paraId="0BEE9CB1" w14:textId="77777777" w:rsidR="00C92134" w:rsidRPr="00C92134" w:rsidRDefault="00C92134" w:rsidP="00C92134">
            <w:pPr>
              <w:jc w:val="center"/>
            </w:pPr>
            <w:r w:rsidRPr="00C92134">
              <w:t xml:space="preserve">Занятие 2. </w:t>
            </w:r>
          </w:p>
          <w:p w14:paraId="36E90F04" w14:textId="060C5F47" w:rsidR="00C92134" w:rsidRPr="00C92134" w:rsidRDefault="00C92134" w:rsidP="00C92134">
            <w:pPr>
              <w:jc w:val="center"/>
              <w:rPr>
                <w:i/>
              </w:rPr>
            </w:pPr>
            <w:r w:rsidRPr="00C92134">
              <w:t>Тема:</w:t>
            </w:r>
            <w:r w:rsidRPr="00C92134">
              <w:rPr>
                <w:sz w:val="20"/>
                <w:szCs w:val="20"/>
              </w:rPr>
              <w:t xml:space="preserve"> </w:t>
            </w:r>
            <w:r w:rsidRPr="00C92134">
              <w:t xml:space="preserve">Аппликация «Ёлочки-красавицы» Цель: Вызвать желание создавать поздравительные открытки своими руками. Закрепить способ симметричного вырезания сложной формы по нарисованному контуру или на глаз. Познакомить с </w:t>
            </w:r>
            <w:proofErr w:type="gramStart"/>
            <w:r w:rsidRPr="00C92134">
              <w:t>техникой  создания</w:t>
            </w:r>
            <w:proofErr w:type="gramEnd"/>
            <w:r w:rsidRPr="00C92134">
              <w:t xml:space="preserve"> </w:t>
            </w:r>
            <w:r w:rsidRPr="00C92134">
              <w:lastRenderedPageBreak/>
              <w:t>панорамных открыток с объемными элементами. Поддерживать стремление самостоятельно комбинировать знакомые приемы декорирования аппликативного образа (оформлять созданные формы ритмом красочных мазков и пятен)</w:t>
            </w:r>
          </w:p>
        </w:tc>
      </w:tr>
      <w:tr w:rsidR="00C92134" w:rsidRPr="00C92134" w14:paraId="5E787946" w14:textId="77777777" w:rsidTr="00950A1D">
        <w:tc>
          <w:tcPr>
            <w:tcW w:w="3115" w:type="dxa"/>
          </w:tcPr>
          <w:p w14:paraId="4C6199D0" w14:textId="77777777" w:rsidR="00C92134" w:rsidRPr="00C92134" w:rsidRDefault="00C92134" w:rsidP="00C92134">
            <w:pPr>
              <w:jc w:val="center"/>
            </w:pPr>
            <w:r w:rsidRPr="00C92134">
              <w:lastRenderedPageBreak/>
              <w:t>Физическое развитие</w:t>
            </w:r>
          </w:p>
        </w:tc>
        <w:tc>
          <w:tcPr>
            <w:tcW w:w="3115" w:type="dxa"/>
          </w:tcPr>
          <w:p w14:paraId="5756AA23" w14:textId="77777777" w:rsidR="00C92134" w:rsidRPr="00C92134" w:rsidRDefault="00C92134" w:rsidP="00C92134">
            <w:pPr>
              <w:jc w:val="center"/>
            </w:pPr>
            <w:r w:rsidRPr="00C92134">
              <w:t>Физическое культура</w:t>
            </w:r>
          </w:p>
        </w:tc>
        <w:tc>
          <w:tcPr>
            <w:tcW w:w="3115" w:type="dxa"/>
          </w:tcPr>
          <w:p w14:paraId="32C9D7EF" w14:textId="77777777" w:rsidR="00C92134" w:rsidRPr="00C92134" w:rsidRDefault="00C92134" w:rsidP="00C92134">
            <w:pPr>
              <w:jc w:val="center"/>
            </w:pPr>
            <w:r w:rsidRPr="00C92134">
              <w:t>Занятие 3</w:t>
            </w:r>
          </w:p>
          <w:p w14:paraId="046DAFCA" w14:textId="77777777" w:rsidR="00C92134" w:rsidRPr="00C92134" w:rsidRDefault="00C92134" w:rsidP="00C92134">
            <w:pPr>
              <w:jc w:val="center"/>
            </w:pPr>
            <w:r w:rsidRPr="00C92134">
              <w:t>По плану физ. инструктора</w:t>
            </w:r>
          </w:p>
          <w:p w14:paraId="7EFD8230" w14:textId="77777777" w:rsidR="00C92134" w:rsidRPr="00C92134" w:rsidRDefault="00C92134" w:rsidP="00C92134">
            <w:pPr>
              <w:jc w:val="center"/>
            </w:pPr>
          </w:p>
        </w:tc>
      </w:tr>
    </w:tbl>
    <w:p w14:paraId="0568859C" w14:textId="77777777" w:rsidR="002F5AEE" w:rsidRPr="00466345" w:rsidRDefault="002F5AEE" w:rsidP="00466345">
      <w:pPr>
        <w:jc w:val="center"/>
      </w:pPr>
    </w:p>
    <w:sectPr w:rsidR="002F5AEE" w:rsidRPr="00466345" w:rsidSect="002A0CA9">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58"/>
    <w:rsid w:val="00034EB2"/>
    <w:rsid w:val="00181C46"/>
    <w:rsid w:val="002054FD"/>
    <w:rsid w:val="002A0CA9"/>
    <w:rsid w:val="002C6CD0"/>
    <w:rsid w:val="002F5AEE"/>
    <w:rsid w:val="00307A98"/>
    <w:rsid w:val="003D1366"/>
    <w:rsid w:val="003F02B1"/>
    <w:rsid w:val="00466345"/>
    <w:rsid w:val="00611EDF"/>
    <w:rsid w:val="00763DEA"/>
    <w:rsid w:val="00781208"/>
    <w:rsid w:val="00783EF2"/>
    <w:rsid w:val="007D1309"/>
    <w:rsid w:val="008839A9"/>
    <w:rsid w:val="008C04D6"/>
    <w:rsid w:val="008F6C10"/>
    <w:rsid w:val="00904BBD"/>
    <w:rsid w:val="00AB75E9"/>
    <w:rsid w:val="00AE4101"/>
    <w:rsid w:val="00B54027"/>
    <w:rsid w:val="00BE0C51"/>
    <w:rsid w:val="00BE1954"/>
    <w:rsid w:val="00C65958"/>
    <w:rsid w:val="00C92134"/>
    <w:rsid w:val="00CE5399"/>
    <w:rsid w:val="00DA393A"/>
    <w:rsid w:val="00E37439"/>
    <w:rsid w:val="00EF381E"/>
    <w:rsid w:val="00F16EE6"/>
    <w:rsid w:val="00FF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44"/>
  <w15:chartTrackingRefBased/>
  <w15:docId w15:val="{26FE1FCD-CC40-40C1-A0D1-C85C7628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21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6E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839A9"/>
    <w:rPr>
      <w:i/>
      <w:iCs/>
    </w:rPr>
  </w:style>
  <w:style w:type="table" w:styleId="a4">
    <w:name w:val="Table Grid"/>
    <w:basedOn w:val="a1"/>
    <w:uiPriority w:val="39"/>
    <w:rsid w:val="00FF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F016B"/>
    <w:rPr>
      <w:rFonts w:ascii="Segoe UI" w:hAnsi="Segoe UI" w:cs="Segoe UI"/>
      <w:sz w:val="18"/>
      <w:szCs w:val="18"/>
    </w:rPr>
  </w:style>
  <w:style w:type="character" w:customStyle="1" w:styleId="a6">
    <w:name w:val="Текст выноски Знак"/>
    <w:basedOn w:val="a0"/>
    <w:link w:val="a5"/>
    <w:uiPriority w:val="99"/>
    <w:semiHidden/>
    <w:rsid w:val="00FF016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F16EE6"/>
    <w:rPr>
      <w:rFonts w:asciiTheme="majorHAnsi" w:eastAsiaTheme="majorEastAsia" w:hAnsiTheme="majorHAnsi" w:cstheme="majorBidi"/>
      <w:color w:val="2E74B5" w:themeColor="accent1" w:themeShade="BF"/>
      <w:sz w:val="26"/>
      <w:szCs w:val="26"/>
      <w:lang w:eastAsia="ru-RU"/>
    </w:rPr>
  </w:style>
  <w:style w:type="character" w:styleId="a7">
    <w:name w:val="annotation reference"/>
    <w:basedOn w:val="a0"/>
    <w:uiPriority w:val="99"/>
    <w:semiHidden/>
    <w:unhideWhenUsed/>
    <w:rsid w:val="00F16EE6"/>
    <w:rPr>
      <w:sz w:val="16"/>
      <w:szCs w:val="16"/>
    </w:rPr>
  </w:style>
  <w:style w:type="paragraph" w:styleId="a8">
    <w:name w:val="annotation text"/>
    <w:basedOn w:val="a"/>
    <w:link w:val="a9"/>
    <w:uiPriority w:val="99"/>
    <w:semiHidden/>
    <w:unhideWhenUsed/>
    <w:rsid w:val="00F16EE6"/>
    <w:rPr>
      <w:sz w:val="20"/>
      <w:szCs w:val="20"/>
    </w:rPr>
  </w:style>
  <w:style w:type="character" w:customStyle="1" w:styleId="a9">
    <w:name w:val="Текст примечания Знак"/>
    <w:basedOn w:val="a0"/>
    <w:link w:val="a8"/>
    <w:uiPriority w:val="99"/>
    <w:semiHidden/>
    <w:rsid w:val="00F16EE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16EE6"/>
    <w:rPr>
      <w:b/>
      <w:bCs/>
    </w:rPr>
  </w:style>
  <w:style w:type="character" w:customStyle="1" w:styleId="ab">
    <w:name w:val="Тема примечания Знак"/>
    <w:basedOn w:val="a9"/>
    <w:link w:val="aa"/>
    <w:uiPriority w:val="99"/>
    <w:semiHidden/>
    <w:rsid w:val="00F16EE6"/>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C9213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281">
      <w:bodyDiv w:val="1"/>
      <w:marLeft w:val="0"/>
      <w:marRight w:val="0"/>
      <w:marTop w:val="0"/>
      <w:marBottom w:val="0"/>
      <w:divBdr>
        <w:top w:val="none" w:sz="0" w:space="0" w:color="auto"/>
        <w:left w:val="none" w:sz="0" w:space="0" w:color="auto"/>
        <w:bottom w:val="none" w:sz="0" w:space="0" w:color="auto"/>
        <w:right w:val="none" w:sz="0" w:space="0" w:color="auto"/>
      </w:divBdr>
    </w:div>
    <w:div w:id="69621365">
      <w:bodyDiv w:val="1"/>
      <w:marLeft w:val="0"/>
      <w:marRight w:val="0"/>
      <w:marTop w:val="0"/>
      <w:marBottom w:val="0"/>
      <w:divBdr>
        <w:top w:val="none" w:sz="0" w:space="0" w:color="auto"/>
        <w:left w:val="none" w:sz="0" w:space="0" w:color="auto"/>
        <w:bottom w:val="none" w:sz="0" w:space="0" w:color="auto"/>
        <w:right w:val="none" w:sz="0" w:space="0" w:color="auto"/>
      </w:divBdr>
    </w:div>
    <w:div w:id="673457292">
      <w:bodyDiv w:val="1"/>
      <w:marLeft w:val="0"/>
      <w:marRight w:val="0"/>
      <w:marTop w:val="0"/>
      <w:marBottom w:val="0"/>
      <w:divBdr>
        <w:top w:val="none" w:sz="0" w:space="0" w:color="auto"/>
        <w:left w:val="none" w:sz="0" w:space="0" w:color="auto"/>
        <w:bottom w:val="none" w:sz="0" w:space="0" w:color="auto"/>
        <w:right w:val="none" w:sz="0" w:space="0" w:color="auto"/>
      </w:divBdr>
    </w:div>
    <w:div w:id="843595148">
      <w:bodyDiv w:val="1"/>
      <w:marLeft w:val="0"/>
      <w:marRight w:val="0"/>
      <w:marTop w:val="0"/>
      <w:marBottom w:val="0"/>
      <w:divBdr>
        <w:top w:val="none" w:sz="0" w:space="0" w:color="auto"/>
        <w:left w:val="none" w:sz="0" w:space="0" w:color="auto"/>
        <w:bottom w:val="none" w:sz="0" w:space="0" w:color="auto"/>
        <w:right w:val="none" w:sz="0" w:space="0" w:color="auto"/>
      </w:divBdr>
    </w:div>
    <w:div w:id="903682680">
      <w:bodyDiv w:val="1"/>
      <w:marLeft w:val="0"/>
      <w:marRight w:val="0"/>
      <w:marTop w:val="0"/>
      <w:marBottom w:val="0"/>
      <w:divBdr>
        <w:top w:val="none" w:sz="0" w:space="0" w:color="auto"/>
        <w:left w:val="none" w:sz="0" w:space="0" w:color="auto"/>
        <w:bottom w:val="none" w:sz="0" w:space="0" w:color="auto"/>
        <w:right w:val="none" w:sz="0" w:space="0" w:color="auto"/>
      </w:divBdr>
    </w:div>
    <w:div w:id="1167793134">
      <w:bodyDiv w:val="1"/>
      <w:marLeft w:val="0"/>
      <w:marRight w:val="0"/>
      <w:marTop w:val="0"/>
      <w:marBottom w:val="0"/>
      <w:divBdr>
        <w:top w:val="none" w:sz="0" w:space="0" w:color="auto"/>
        <w:left w:val="none" w:sz="0" w:space="0" w:color="auto"/>
        <w:bottom w:val="none" w:sz="0" w:space="0" w:color="auto"/>
        <w:right w:val="none" w:sz="0" w:space="0" w:color="auto"/>
      </w:divBdr>
    </w:div>
    <w:div w:id="1354768503">
      <w:bodyDiv w:val="1"/>
      <w:marLeft w:val="0"/>
      <w:marRight w:val="0"/>
      <w:marTop w:val="0"/>
      <w:marBottom w:val="0"/>
      <w:divBdr>
        <w:top w:val="none" w:sz="0" w:space="0" w:color="auto"/>
        <w:left w:val="none" w:sz="0" w:space="0" w:color="auto"/>
        <w:bottom w:val="none" w:sz="0" w:space="0" w:color="auto"/>
        <w:right w:val="none" w:sz="0" w:space="0" w:color="auto"/>
      </w:divBdr>
    </w:div>
    <w:div w:id="1380326292">
      <w:bodyDiv w:val="1"/>
      <w:marLeft w:val="0"/>
      <w:marRight w:val="0"/>
      <w:marTop w:val="0"/>
      <w:marBottom w:val="0"/>
      <w:divBdr>
        <w:top w:val="none" w:sz="0" w:space="0" w:color="auto"/>
        <w:left w:val="none" w:sz="0" w:space="0" w:color="auto"/>
        <w:bottom w:val="none" w:sz="0" w:space="0" w:color="auto"/>
        <w:right w:val="none" w:sz="0" w:space="0" w:color="auto"/>
      </w:divBdr>
    </w:div>
    <w:div w:id="1610159756">
      <w:bodyDiv w:val="1"/>
      <w:marLeft w:val="0"/>
      <w:marRight w:val="0"/>
      <w:marTop w:val="0"/>
      <w:marBottom w:val="0"/>
      <w:divBdr>
        <w:top w:val="none" w:sz="0" w:space="0" w:color="auto"/>
        <w:left w:val="none" w:sz="0" w:space="0" w:color="auto"/>
        <w:bottom w:val="none" w:sz="0" w:space="0" w:color="auto"/>
        <w:right w:val="none" w:sz="0" w:space="0" w:color="auto"/>
      </w:divBdr>
    </w:div>
    <w:div w:id="16715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4947-E915-4C2B-945F-DFB450CF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Лего</dc:creator>
  <cp:keywords/>
  <dc:description/>
  <cp:lastModifiedBy>Оксана Русских</cp:lastModifiedBy>
  <cp:revision>16</cp:revision>
  <cp:lastPrinted>2021-12-08T14:46:00Z</cp:lastPrinted>
  <dcterms:created xsi:type="dcterms:W3CDTF">2021-11-26T06:46:00Z</dcterms:created>
  <dcterms:modified xsi:type="dcterms:W3CDTF">2022-12-03T10:21:00Z</dcterms:modified>
</cp:coreProperties>
</file>